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附件5</w:t>
      </w:r>
    </w:p>
    <w:p>
      <w:pPr>
        <w:pStyle w:val="9"/>
        <w:spacing w:line="540" w:lineRule="exact"/>
        <w:rPr>
          <w:rFonts w:ascii="方正小标宋_GBK" w:hAnsi="方正小标宋_GBK" w:eastAsia="方正小标宋_GBK" w:cs="方正小标宋_GBK"/>
          <w:b/>
          <w:bCs/>
          <w:color w:val="000000"/>
          <w:sz w:val="44"/>
          <w:szCs w:val="44"/>
        </w:rPr>
      </w:pPr>
    </w:p>
    <w:p>
      <w:pPr>
        <w:spacing w:line="540" w:lineRule="exact"/>
        <w:jc w:val="center"/>
        <w:rPr>
          <w:rFonts w:hint="eastAsia" w:ascii="方正小标宋_GBK" w:eastAsia="方正小标宋_GBK"/>
          <w:sz w:val="44"/>
          <w:szCs w:val="44"/>
        </w:rPr>
      </w:pPr>
    </w:p>
    <w:p>
      <w:pPr>
        <w:spacing w:line="540" w:lineRule="exact"/>
        <w:jc w:val="center"/>
        <w:rPr>
          <w:rFonts w:hint="eastAsia" w:ascii="方正小标宋_GBK" w:eastAsia="方正小标宋_GBK"/>
          <w:sz w:val="44"/>
          <w:szCs w:val="44"/>
        </w:rPr>
      </w:pPr>
    </w:p>
    <w:p>
      <w:pPr>
        <w:spacing w:line="540" w:lineRule="exact"/>
        <w:jc w:val="center"/>
        <w:rPr>
          <w:rFonts w:hint="eastAsia" w:ascii="方正小标宋_GBK" w:eastAsia="方正小标宋_GBK"/>
          <w:sz w:val="44"/>
          <w:szCs w:val="44"/>
        </w:rPr>
      </w:pPr>
    </w:p>
    <w:p>
      <w:pPr>
        <w:pStyle w:val="2"/>
        <w:rPr>
          <w:rFonts w:hint="eastAsia"/>
        </w:rPr>
      </w:pPr>
    </w:p>
    <w:p>
      <w:pPr>
        <w:spacing w:line="540" w:lineRule="exact"/>
        <w:jc w:val="center"/>
        <w:rPr>
          <w:rFonts w:hint="eastAsia" w:ascii="方正小标宋_GBK" w:eastAsia="方正小标宋_GBK"/>
          <w:sz w:val="44"/>
          <w:szCs w:val="44"/>
        </w:rPr>
      </w:pPr>
    </w:p>
    <w:p>
      <w:pPr>
        <w:spacing w:line="540" w:lineRule="exact"/>
        <w:jc w:val="center"/>
        <w:rPr>
          <w:rFonts w:hint="eastAsia" w:ascii="方正小标宋_GBK" w:eastAsia="方正小标宋_GBK"/>
          <w:sz w:val="44"/>
          <w:szCs w:val="44"/>
        </w:rPr>
      </w:pPr>
      <w:r>
        <w:rPr>
          <w:rFonts w:hint="eastAsia" w:ascii="方正小标宋_GBK" w:eastAsia="方正小标宋_GBK"/>
          <w:sz w:val="44"/>
          <w:szCs w:val="44"/>
        </w:rPr>
        <w:t>乌鲁木齐县水西沟中学关于十四届县委</w:t>
      </w:r>
    </w:p>
    <w:p>
      <w:pPr>
        <w:spacing w:line="540" w:lineRule="exact"/>
        <w:jc w:val="center"/>
        <w:rPr>
          <w:rFonts w:ascii="方正小标宋_GBK" w:eastAsia="方正小标宋_GBK"/>
          <w:sz w:val="44"/>
          <w:szCs w:val="44"/>
        </w:rPr>
      </w:pPr>
      <w:r>
        <w:rPr>
          <w:rFonts w:hint="eastAsia" w:ascii="方正小标宋_GBK" w:eastAsia="方正小标宋_GBK"/>
          <w:sz w:val="44"/>
          <w:szCs w:val="44"/>
        </w:rPr>
        <w:t>第八轮巡察整改进展情况的通报</w:t>
      </w:r>
    </w:p>
    <w:p>
      <w:pPr>
        <w:pStyle w:val="9"/>
        <w:spacing w:line="540" w:lineRule="exact"/>
        <w:jc w:val="center"/>
        <w:rPr>
          <w:rFonts w:ascii="方正楷体_GBK" w:hAnsi="方正楷体_GBK" w:eastAsia="方正楷体_GBK" w:cs="方正楷体_GBK"/>
          <w:bCs/>
          <w:snapToGrid w:val="0"/>
          <w:spacing w:val="8"/>
          <w:kern w:val="0"/>
          <w:sz w:val="32"/>
          <w:szCs w:val="32"/>
        </w:rPr>
      </w:pPr>
      <w:r>
        <w:rPr>
          <w:rFonts w:hint="eastAsia" w:ascii="方正楷体_GBK" w:hAnsi="方正楷体_GBK" w:eastAsia="方正楷体_GBK" w:cs="方正楷体_GBK"/>
          <w:bCs/>
          <w:snapToGrid w:val="0"/>
          <w:spacing w:val="8"/>
          <w:kern w:val="0"/>
          <w:sz w:val="32"/>
          <w:szCs w:val="32"/>
        </w:rPr>
        <w:t>（向社会公开稿</w:t>
      </w:r>
      <w:r>
        <w:rPr>
          <w:rFonts w:hint="eastAsia" w:ascii="方正楷体_GBK" w:hAnsi="方正楷体_GBK" w:eastAsia="方正楷体_GBK" w:cs="方正楷体_GBK"/>
          <w:bCs/>
          <w:color w:val="000000"/>
          <w:spacing w:val="6"/>
          <w:kern w:val="0"/>
          <w:sz w:val="32"/>
          <w:szCs w:val="32"/>
        </w:rPr>
        <w:t>参考要点</w:t>
      </w:r>
      <w:r>
        <w:rPr>
          <w:rFonts w:hint="eastAsia" w:ascii="方正楷体_GBK" w:hAnsi="方正楷体_GBK" w:eastAsia="方正楷体_GBK" w:cs="方正楷体_GBK"/>
          <w:bCs/>
          <w:snapToGrid w:val="0"/>
          <w:spacing w:val="8"/>
          <w:kern w:val="0"/>
          <w:sz w:val="32"/>
          <w:szCs w:val="32"/>
        </w:rPr>
        <w:t>）</w:t>
      </w:r>
      <w:bookmarkStart w:id="16" w:name="_GoBack"/>
      <w:bookmarkEnd w:id="16"/>
    </w:p>
    <w:p>
      <w:pPr>
        <w:spacing w:line="540" w:lineRule="exact"/>
        <w:rPr>
          <w:rFonts w:hint="eastAsia" w:ascii="方正楷体_GBK" w:hAnsi="方正楷体_GBK" w:eastAsia="方正楷体_GBK" w:cs="方正楷体_GBK"/>
          <w:color w:val="000000"/>
          <w:sz w:val="32"/>
          <w:szCs w:val="32"/>
        </w:rPr>
      </w:pPr>
    </w:p>
    <w:p>
      <w:pPr>
        <w:spacing w:line="540" w:lineRule="exact"/>
        <w:rPr>
          <w:rFonts w:hint="eastAsia" w:ascii="方正楷体_GBK" w:hAnsi="方正楷体_GBK" w:eastAsia="方正楷体_GBK" w:cs="方正楷体_GBK"/>
          <w:color w:val="000000"/>
          <w:sz w:val="32"/>
          <w:szCs w:val="32"/>
        </w:rPr>
      </w:pPr>
      <w:bookmarkStart w:id="0" w:name="OLE_LINK7"/>
    </w:p>
    <w:p>
      <w:pPr>
        <w:spacing w:line="540" w:lineRule="exact"/>
        <w:rPr>
          <w:rFonts w:hint="eastAsia" w:ascii="方正楷体_GBK" w:hAnsi="方正楷体_GBK" w:eastAsia="方正楷体_GBK" w:cs="方正楷体_GBK"/>
          <w:color w:val="000000"/>
          <w:sz w:val="32"/>
          <w:szCs w:val="32"/>
        </w:rPr>
      </w:pPr>
    </w:p>
    <w:p>
      <w:pPr>
        <w:spacing w:line="540" w:lineRule="exact"/>
        <w:rPr>
          <w:rFonts w:hint="eastAsia" w:ascii="方正楷体_GBK" w:hAnsi="方正楷体_GBK" w:eastAsia="方正楷体_GBK" w:cs="方正楷体_GBK"/>
          <w:color w:val="000000"/>
          <w:sz w:val="32"/>
          <w:szCs w:val="32"/>
        </w:rPr>
      </w:pPr>
    </w:p>
    <w:p>
      <w:pPr>
        <w:spacing w:line="540" w:lineRule="exact"/>
        <w:rPr>
          <w:rFonts w:hint="eastAsia" w:ascii="方正楷体_GBK" w:hAnsi="方正楷体_GBK" w:eastAsia="方正楷体_GBK" w:cs="方正楷体_GBK"/>
          <w:color w:val="000000"/>
          <w:sz w:val="32"/>
          <w:szCs w:val="32"/>
        </w:rPr>
      </w:pPr>
    </w:p>
    <w:p>
      <w:pPr>
        <w:spacing w:line="540" w:lineRule="exact"/>
        <w:rPr>
          <w:rFonts w:hint="eastAsia" w:ascii="方正楷体_GBK" w:hAnsi="方正楷体_GBK" w:eastAsia="方正楷体_GBK" w:cs="方正楷体_GBK"/>
          <w:color w:val="000000"/>
          <w:sz w:val="32"/>
          <w:szCs w:val="32"/>
        </w:rPr>
      </w:pPr>
    </w:p>
    <w:p>
      <w:pPr>
        <w:pStyle w:val="2"/>
        <w:rPr>
          <w:rFonts w:hint="eastAsia" w:ascii="方正楷体_GBK" w:hAnsi="方正楷体_GBK" w:eastAsia="方正楷体_GBK" w:cs="方正楷体_GBK"/>
          <w:color w:val="000000"/>
          <w:sz w:val="32"/>
          <w:szCs w:val="32"/>
        </w:rPr>
      </w:pPr>
    </w:p>
    <w:p>
      <w:pPr>
        <w:rPr>
          <w:rFonts w:hint="eastAsia" w:ascii="方正楷体_GBK" w:hAnsi="方正楷体_GBK" w:eastAsia="方正楷体_GBK" w:cs="方正楷体_GBK"/>
          <w:color w:val="000000"/>
          <w:sz w:val="32"/>
          <w:szCs w:val="32"/>
        </w:rPr>
      </w:pPr>
    </w:p>
    <w:p>
      <w:pPr>
        <w:pStyle w:val="2"/>
        <w:rPr>
          <w:rFonts w:hint="eastAsia" w:ascii="方正楷体_GBK" w:hAnsi="方正楷体_GBK" w:eastAsia="方正楷体_GBK" w:cs="方正楷体_GBK"/>
          <w:color w:val="000000"/>
          <w:sz w:val="32"/>
          <w:szCs w:val="32"/>
        </w:rPr>
      </w:pPr>
    </w:p>
    <w:p>
      <w:pPr>
        <w:rPr>
          <w:rFonts w:hint="eastAsia" w:ascii="方正楷体_GBK" w:hAnsi="方正楷体_GBK" w:eastAsia="方正楷体_GBK" w:cs="方正楷体_GBK"/>
          <w:color w:val="000000"/>
          <w:sz w:val="32"/>
          <w:szCs w:val="32"/>
        </w:rPr>
      </w:pPr>
    </w:p>
    <w:p>
      <w:pPr>
        <w:pStyle w:val="2"/>
        <w:rPr>
          <w:rFonts w:hint="eastAsia" w:ascii="方正楷体_GBK" w:hAnsi="方正楷体_GBK" w:eastAsia="方正楷体_GBK" w:cs="方正楷体_GBK"/>
          <w:color w:val="000000"/>
          <w:sz w:val="32"/>
          <w:szCs w:val="32"/>
        </w:rPr>
      </w:pPr>
    </w:p>
    <w:p>
      <w:pPr>
        <w:rPr>
          <w:rFonts w:hint="eastAsia"/>
        </w:rPr>
      </w:pPr>
    </w:p>
    <w:p>
      <w:pPr>
        <w:spacing w:line="540" w:lineRule="exact"/>
        <w:rPr>
          <w:rFonts w:hint="eastAsia" w:ascii="方正楷体_GBK" w:hAnsi="方正楷体_GBK" w:eastAsia="方正楷体_GBK" w:cs="方正楷体_GBK"/>
          <w:color w:val="000000"/>
          <w:sz w:val="32"/>
          <w:szCs w:val="32"/>
        </w:rPr>
      </w:pPr>
    </w:p>
    <w:p>
      <w:pPr>
        <w:spacing w:line="540" w:lineRule="exact"/>
        <w:rPr>
          <w:rFonts w:hint="eastAsia" w:ascii="方正楷体_GBK" w:hAnsi="方正楷体_GBK" w:eastAsia="方正楷体_GBK" w:cs="方正楷体_GBK"/>
          <w:color w:val="000000"/>
          <w:sz w:val="32"/>
          <w:szCs w:val="32"/>
        </w:rPr>
      </w:pPr>
    </w:p>
    <w:p>
      <w:pPr>
        <w:spacing w:line="540" w:lineRule="exact"/>
        <w:rPr>
          <w:rFonts w:hint="eastAsia" w:ascii="方正楷体_GBK" w:hAnsi="方正楷体_GBK" w:eastAsia="方正楷体_GBK" w:cs="方正楷体_GBK"/>
          <w:color w:val="000000"/>
          <w:sz w:val="32"/>
          <w:szCs w:val="32"/>
        </w:rPr>
      </w:pPr>
    </w:p>
    <w:p>
      <w:pPr>
        <w:spacing w:line="540" w:lineRule="exact"/>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附件5</w:t>
      </w:r>
    </w:p>
    <w:p>
      <w:pPr>
        <w:pStyle w:val="9"/>
        <w:spacing w:line="540" w:lineRule="exact"/>
        <w:rPr>
          <w:rFonts w:ascii="方正小标宋_GBK" w:hAnsi="方正小标宋_GBK" w:eastAsia="方正小标宋_GBK" w:cs="方正小标宋_GBK"/>
          <w:b/>
          <w:bCs/>
          <w:color w:val="000000"/>
          <w:sz w:val="44"/>
          <w:szCs w:val="44"/>
        </w:rPr>
      </w:pPr>
    </w:p>
    <w:p>
      <w:pPr>
        <w:spacing w:line="540" w:lineRule="exact"/>
        <w:jc w:val="center"/>
        <w:rPr>
          <w:rFonts w:ascii="方正小标宋_GBK" w:eastAsia="方正小标宋_GBK"/>
          <w:sz w:val="44"/>
          <w:szCs w:val="44"/>
        </w:rPr>
      </w:pPr>
      <w:r>
        <w:rPr>
          <w:rFonts w:hint="eastAsia" w:ascii="方正小标宋_GBK" w:eastAsia="方正小标宋_GBK"/>
          <w:sz w:val="44"/>
          <w:szCs w:val="44"/>
        </w:rPr>
        <w:t>乌鲁木齐县水西沟中学关于十四届县委第八轮巡察整改进展情况的通报</w:t>
      </w:r>
    </w:p>
    <w:p>
      <w:pPr>
        <w:pStyle w:val="9"/>
        <w:spacing w:line="540" w:lineRule="exact"/>
        <w:jc w:val="center"/>
        <w:rPr>
          <w:rFonts w:ascii="方正楷体_GBK" w:hAnsi="方正楷体_GBK" w:eastAsia="方正楷体_GBK" w:cs="方正楷体_GBK"/>
          <w:bCs/>
          <w:snapToGrid w:val="0"/>
          <w:spacing w:val="8"/>
          <w:kern w:val="0"/>
          <w:sz w:val="32"/>
          <w:szCs w:val="32"/>
        </w:rPr>
      </w:pPr>
      <w:r>
        <w:rPr>
          <w:rFonts w:hint="eastAsia" w:ascii="方正楷体_GBK" w:hAnsi="方正楷体_GBK" w:eastAsia="方正楷体_GBK" w:cs="方正楷体_GBK"/>
          <w:bCs/>
          <w:snapToGrid w:val="0"/>
          <w:spacing w:val="8"/>
          <w:kern w:val="0"/>
          <w:sz w:val="32"/>
          <w:szCs w:val="32"/>
        </w:rPr>
        <w:t>（向社会公开稿</w:t>
      </w:r>
      <w:r>
        <w:rPr>
          <w:rFonts w:hint="eastAsia" w:ascii="方正楷体_GBK" w:hAnsi="方正楷体_GBK" w:eastAsia="方正楷体_GBK" w:cs="方正楷体_GBK"/>
          <w:bCs/>
          <w:color w:val="000000"/>
          <w:spacing w:val="6"/>
          <w:kern w:val="0"/>
          <w:sz w:val="32"/>
          <w:szCs w:val="32"/>
        </w:rPr>
        <w:t>参考要点</w:t>
      </w:r>
      <w:r>
        <w:rPr>
          <w:rFonts w:hint="eastAsia" w:ascii="方正楷体_GBK" w:hAnsi="方正楷体_GBK" w:eastAsia="方正楷体_GBK" w:cs="方正楷体_GBK"/>
          <w:bCs/>
          <w:snapToGrid w:val="0"/>
          <w:spacing w:val="8"/>
          <w:kern w:val="0"/>
          <w:sz w:val="32"/>
          <w:szCs w:val="32"/>
        </w:rPr>
        <w:t>）</w:t>
      </w:r>
    </w:p>
    <w:bookmarkEnd w:id="0"/>
    <w:p>
      <w:pPr>
        <w:pStyle w:val="9"/>
        <w:spacing w:line="540" w:lineRule="exact"/>
        <w:rPr>
          <w:rFonts w:ascii="方正小标宋_GBK" w:hAnsi="方正小标宋_GBK" w:eastAsia="方正小标宋_GBK" w:cs="方正小标宋_GBK"/>
          <w:b/>
          <w:bCs/>
          <w:color w:val="000000"/>
          <w:sz w:val="44"/>
          <w:szCs w:val="44"/>
        </w:rPr>
      </w:pPr>
    </w:p>
    <w:p>
      <w:pPr>
        <w:pStyle w:val="9"/>
        <w:spacing w:line="540" w:lineRule="exact"/>
        <w:ind w:firstLine="640" w:firstLineChars="200"/>
        <w:rPr>
          <w:rFonts w:ascii="Times New Roman" w:hAnsi="Times New Roman" w:eastAsia="方正仿宋_GBK"/>
          <w:bCs/>
          <w:color w:val="000000"/>
          <w:sz w:val="32"/>
          <w:szCs w:val="32"/>
        </w:rPr>
      </w:pPr>
      <w:r>
        <w:rPr>
          <w:rFonts w:hint="eastAsia" w:ascii="Times New Roman" w:hAnsi="Times New Roman" w:eastAsia="方正仿宋_GBK"/>
          <w:bCs/>
          <w:color w:val="000000"/>
          <w:sz w:val="32"/>
          <w:szCs w:val="32"/>
        </w:rPr>
        <w:t>根据县委统一部署，2024年11月22日至12月5日，县委第三巡察组对乌鲁木齐县水西沟中学党支部开展了常规巡察。2025年1月9日，县委巡察组向水西沟中学党支部反馈了巡察意见。按照巡察工作有关要求，现将巡察整改进展情况予以公布。</w:t>
      </w:r>
    </w:p>
    <w:p>
      <w:pPr>
        <w:keepNext w:val="0"/>
        <w:keepLines w:val="0"/>
        <w:pageBreakBefore w:val="0"/>
        <w:widowControl/>
        <w:kinsoku/>
        <w:wordWrap/>
        <w:overflowPunct/>
        <w:topLinePunct w:val="0"/>
        <w:autoSpaceDN/>
        <w:bidi w:val="0"/>
        <w:adjustRightInd/>
        <w:snapToGrid/>
        <w:spacing w:line="560" w:lineRule="exact"/>
        <w:ind w:firstLine="672" w:firstLineChars="200"/>
        <w:textAlignment w:val="auto"/>
        <w:rPr>
          <w:rFonts w:hint="eastAsia" w:ascii="Times New Roman" w:hAnsi="Times New Roman" w:eastAsia="方正黑体_GBK" w:cs="Times New Roman"/>
          <w:bCs/>
          <w:color w:val="000000"/>
          <w:spacing w:val="8"/>
          <w:kern w:val="0"/>
          <w:sz w:val="32"/>
          <w:szCs w:val="32"/>
          <w:lang w:val="en-US" w:eastAsia="zh-CN"/>
        </w:rPr>
      </w:pPr>
      <w:r>
        <w:rPr>
          <w:rFonts w:hint="eastAsia" w:ascii="Times New Roman" w:hAnsi="Times New Roman" w:eastAsia="方正黑体_GBK" w:cs="Times New Roman"/>
          <w:bCs/>
          <w:color w:val="000000"/>
          <w:spacing w:val="8"/>
          <w:kern w:val="0"/>
          <w:sz w:val="32"/>
          <w:szCs w:val="32"/>
          <w:lang w:val="en-US" w:eastAsia="zh-CN"/>
        </w:rPr>
        <w:t>一、履行巡察整改主体责任情况</w:t>
      </w:r>
    </w:p>
    <w:p>
      <w:pPr>
        <w:keepNext w:val="0"/>
        <w:keepLines w:val="0"/>
        <w:pageBreakBefore w:val="0"/>
        <w:widowControl/>
        <w:numPr>
          <w:ilvl w:val="0"/>
          <w:numId w:val="0"/>
        </w:numPr>
        <w:kinsoku/>
        <w:wordWrap/>
        <w:overflowPunct/>
        <w:topLinePunct w:val="0"/>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强化政治担当，压实整改主体责任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巡察反馈会后，学校迅速</w:t>
      </w:r>
      <w:r>
        <w:rPr>
          <w:rFonts w:hint="eastAsia" w:ascii="方正仿宋_GBK" w:hAnsi="方正仿宋_GBK" w:eastAsia="方正仿宋_GBK" w:cs="方正仿宋_GBK"/>
          <w:sz w:val="32"/>
          <w:szCs w:val="32"/>
        </w:rPr>
        <w:t>部署落实，支部班子召开会议，深入学习巡察反馈意见精神，逐条分析问题根源，研究制定《</w:t>
      </w:r>
      <w:r>
        <w:rPr>
          <w:rFonts w:hint="eastAsia" w:ascii="方正仿宋_GBK" w:hAnsi="方正仿宋_GBK" w:eastAsia="方正仿宋_GBK" w:cs="方正仿宋_GBK"/>
          <w:sz w:val="32"/>
          <w:szCs w:val="32"/>
          <w:lang w:val="en-US" w:eastAsia="zh-CN"/>
        </w:rPr>
        <w:t>水西沟中学</w:t>
      </w:r>
      <w:r>
        <w:rPr>
          <w:rFonts w:hint="eastAsia" w:ascii="方正仿宋_GBK" w:hAnsi="方正仿宋_GBK" w:eastAsia="方正仿宋_GBK" w:cs="方正仿宋_GBK"/>
          <w:sz w:val="32"/>
          <w:szCs w:val="32"/>
        </w:rPr>
        <w:t>巡察整改工作方案》，</w:t>
      </w:r>
      <w:r>
        <w:rPr>
          <w:rFonts w:hint="eastAsia" w:ascii="方正仿宋_GBK" w:hAnsi="方正仿宋_GBK" w:eastAsia="方正仿宋_GBK" w:cs="方正仿宋_GBK"/>
          <w:i w:val="0"/>
          <w:caps w:val="0"/>
          <w:color w:val="202020"/>
          <w:spacing w:val="0"/>
          <w:kern w:val="0"/>
          <w:sz w:val="32"/>
          <w:szCs w:val="32"/>
          <w:shd w:val="clear" w:fill="FFFFFF"/>
          <w:lang w:val="en-US" w:eastAsia="zh-CN" w:bidi="ar"/>
        </w:rPr>
        <w:t>逐项分解制定整改措施，细化问题清单、整改台账，各项整改任务均明确责任领导、整改措施及整改时限。</w:t>
      </w:r>
      <w:r>
        <w:rPr>
          <w:rFonts w:hint="eastAsia" w:ascii="方正仿宋_GBK" w:hAnsi="方正仿宋_GBK" w:eastAsia="方正仿宋_GBK" w:cs="方正仿宋_GBK"/>
          <w:sz w:val="32"/>
          <w:szCs w:val="32"/>
        </w:rPr>
        <w:t>坚持以上率下，扛牢“第一责任人”职责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支部书记作为整改第一责任人，牵头成立整改工作领导小组，带头认领重点难点问题，逐项督办落实；班子成员严格履行“一岗双责”，主动认领分管</w:t>
      </w:r>
      <w:r>
        <w:rPr>
          <w:rFonts w:hint="eastAsia" w:ascii="方正仿宋_GBK" w:hAnsi="方正仿宋_GBK" w:eastAsia="方正仿宋_GBK" w:cs="方正仿宋_GBK"/>
          <w:sz w:val="32"/>
          <w:szCs w:val="32"/>
          <w:lang w:val="en-US" w:eastAsia="zh-CN"/>
        </w:rPr>
        <w:t>工作</w:t>
      </w:r>
      <w:r>
        <w:rPr>
          <w:rFonts w:hint="eastAsia" w:ascii="方正仿宋_GBK" w:hAnsi="方正仿宋_GBK" w:eastAsia="方正仿宋_GBK" w:cs="方正仿宋_GBK"/>
          <w:sz w:val="32"/>
          <w:szCs w:val="32"/>
        </w:rPr>
        <w:t xml:space="preserve">问题，形成“书记抓总、班子主抓、全员参与”的整改格局。  </w:t>
      </w:r>
    </w:p>
    <w:p>
      <w:pPr>
        <w:keepNext w:val="0"/>
        <w:keepLines w:val="0"/>
        <w:pageBreakBefore w:val="0"/>
        <w:widowControl/>
        <w:numPr>
          <w:ilvl w:val="0"/>
          <w:numId w:val="0"/>
        </w:numPr>
        <w:kinsoku/>
        <w:wordWrap/>
        <w:overflowPunct/>
        <w:topLinePunct w:val="0"/>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深化理论学习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筑牢整改思想根基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w:t>
      </w:r>
      <w:r>
        <w:rPr>
          <w:rFonts w:hint="eastAsia" w:ascii="方正仿宋_GBK" w:hAnsi="方正仿宋_GBK" w:eastAsia="方正仿宋_GBK" w:cs="方正仿宋_GBK"/>
          <w:sz w:val="32"/>
          <w:szCs w:val="32"/>
          <w:lang w:val="en-US" w:eastAsia="zh-CN"/>
        </w:rPr>
        <w:t>首学</w:t>
      </w:r>
      <w:r>
        <w:rPr>
          <w:rFonts w:hint="eastAsia" w:ascii="方正仿宋_GBK" w:hAnsi="方正仿宋_GBK" w:eastAsia="方正仿宋_GBK" w:cs="方正仿宋_GBK"/>
          <w:sz w:val="32"/>
          <w:szCs w:val="32"/>
        </w:rPr>
        <w:t>制度为抓手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强化政治引领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将巡察整改与学习贯彻习近平新时代中国特色社会主义思想紧密结合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在支委会、党员大会、主题党日中首学党的创新理论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开展“批评与自我批评”专题组织生活会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推动党员干部从思想上正本清源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行动上对标整改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形成“人人肩上有担子、整改面前见真章”的浓厚氛围。 </w:t>
      </w:r>
    </w:p>
    <w:p>
      <w:pPr>
        <w:keepNext w:val="0"/>
        <w:keepLines w:val="0"/>
        <w:pageBreakBefore w:val="0"/>
        <w:widowControl/>
        <w:numPr>
          <w:ilvl w:val="0"/>
          <w:numId w:val="0"/>
        </w:numPr>
        <w:kinsoku/>
        <w:wordWrap/>
        <w:overflowPunct/>
        <w:topLinePunct w:val="0"/>
        <w:autoSpaceDN/>
        <w:bidi w:val="0"/>
        <w:adjustRightInd/>
        <w:snapToGrid/>
        <w:spacing w:line="560" w:lineRule="exact"/>
        <w:ind w:firstLine="640" w:firstLineChars="200"/>
        <w:textAlignment w:val="auto"/>
        <w:rPr>
          <w:rFonts w:hint="eastAsia" w:ascii="方正仿宋_GBK" w:hAnsi="方正仿宋_GBK" w:eastAsia="方正仿宋_GBK" w:cs="方正仿宋_GBK"/>
          <w:bCs/>
          <w:color w:val="000000"/>
          <w:spacing w:val="8"/>
          <w:kern w:val="0"/>
          <w:sz w:val="32"/>
          <w:szCs w:val="32"/>
        </w:rPr>
      </w:pP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坚持标本兼治，推动整改长效化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立行立改与长效建设并重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对能够立即整改的问题，立行立改；对需长期推进的问题，修订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建立</w:t>
      </w:r>
      <w:r>
        <w:rPr>
          <w:rFonts w:hint="eastAsia" w:ascii="方正仿宋_GBK" w:hAnsi="方正仿宋_GBK" w:eastAsia="方正仿宋_GBK" w:cs="方正仿宋_GBK"/>
          <w:sz w:val="32"/>
          <w:szCs w:val="32"/>
        </w:rPr>
        <w:t>制度，推动整改成果转化为治理效能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确保整改工作常态长效。</w:t>
      </w:r>
    </w:p>
    <w:p>
      <w:pPr>
        <w:widowControl/>
        <w:snapToGrid w:val="0"/>
        <w:spacing w:line="560" w:lineRule="exact"/>
        <w:ind w:firstLine="640" w:firstLineChars="200"/>
        <w:rPr>
          <w:rFonts w:hint="eastAsia" w:ascii="Times New Roman" w:hAnsi="Times New Roman" w:eastAsia="方正黑体_GBK"/>
          <w:bCs/>
          <w:color w:val="000000"/>
          <w:kern w:val="0"/>
          <w:sz w:val="32"/>
          <w:szCs w:val="32"/>
        </w:rPr>
      </w:pPr>
      <w:r>
        <w:rPr>
          <w:rFonts w:ascii="Times New Roman" w:hAnsi="Times New Roman" w:eastAsia="方正黑体_GBK"/>
          <w:bCs/>
          <w:color w:val="000000"/>
          <w:kern w:val="0"/>
          <w:sz w:val="32"/>
          <w:szCs w:val="32"/>
        </w:rPr>
        <w:t>二</w:t>
      </w:r>
      <w:r>
        <w:rPr>
          <w:rFonts w:ascii="Times New Roman" w:hAnsi="Times New Roman" w:eastAsia="E-FZ"/>
          <w:bCs/>
          <w:color w:val="000000"/>
          <w:kern w:val="0"/>
          <w:sz w:val="32"/>
          <w:szCs w:val="32"/>
        </w:rPr>
        <w:t>、</w:t>
      </w:r>
      <w:r>
        <w:rPr>
          <w:rFonts w:ascii="Times New Roman" w:hAnsi="Times New Roman" w:eastAsia="方正黑体_GBK"/>
          <w:bCs/>
          <w:color w:val="000000"/>
          <w:kern w:val="0"/>
          <w:sz w:val="32"/>
          <w:szCs w:val="32"/>
        </w:rPr>
        <w:t>巡视反馈</w:t>
      </w:r>
      <w:r>
        <w:rPr>
          <w:rFonts w:hint="eastAsia" w:ascii="Times New Roman" w:hAnsi="Times New Roman" w:eastAsia="方正黑体_GBK"/>
          <w:bCs/>
          <w:color w:val="000000"/>
          <w:kern w:val="0"/>
          <w:sz w:val="32"/>
          <w:szCs w:val="32"/>
        </w:rPr>
        <w:t>重点</w:t>
      </w:r>
      <w:r>
        <w:rPr>
          <w:rFonts w:ascii="Times New Roman" w:hAnsi="Times New Roman" w:eastAsia="方正黑体_GBK"/>
          <w:bCs/>
          <w:color w:val="000000"/>
          <w:kern w:val="0"/>
          <w:sz w:val="32"/>
          <w:szCs w:val="32"/>
        </w:rPr>
        <w:t>问题整改</w:t>
      </w:r>
      <w:r>
        <w:rPr>
          <w:rFonts w:hint="eastAsia" w:ascii="Times New Roman" w:hAnsi="Times New Roman" w:eastAsia="方正黑体_GBK"/>
          <w:bCs/>
          <w:color w:val="000000"/>
          <w:kern w:val="0"/>
          <w:sz w:val="32"/>
          <w:szCs w:val="32"/>
        </w:rPr>
        <w:t>落实</w:t>
      </w:r>
      <w:r>
        <w:rPr>
          <w:rFonts w:ascii="Times New Roman" w:hAnsi="Times New Roman" w:eastAsia="方正黑体_GBK"/>
          <w:bCs/>
          <w:color w:val="000000"/>
          <w:kern w:val="0"/>
          <w:sz w:val="32"/>
          <w:szCs w:val="32"/>
        </w:rPr>
        <w:t>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Times New Roman" w:hAnsi="Times New Roman" w:eastAsia="方正楷体_GB2312" w:cs="Times New Roman"/>
          <w:b w:val="0"/>
          <w:bCs/>
          <w:sz w:val="32"/>
          <w:szCs w:val="32"/>
          <w:highlight w:val="none"/>
          <w:lang w:val="en-US" w:eastAsia="zh-CN"/>
        </w:rPr>
      </w:pPr>
      <w:bookmarkStart w:id="1" w:name="OLE_LINK1"/>
      <w:r>
        <w:rPr>
          <w:rFonts w:hint="default" w:ascii="Times New Roman" w:hAnsi="Times New Roman" w:eastAsia="方正楷体_GB2312" w:cs="Times New Roman"/>
          <w:b w:val="0"/>
          <w:bCs/>
          <w:sz w:val="32"/>
          <w:szCs w:val="32"/>
          <w:highlight w:val="none"/>
        </w:rPr>
        <w:t>（一）</w:t>
      </w:r>
      <w:r>
        <w:rPr>
          <w:rFonts w:hint="eastAsia" w:ascii="Times New Roman" w:hAnsi="Times New Roman" w:eastAsia="方正楷体_GB2312" w:cs="Times New Roman"/>
          <w:b w:val="0"/>
          <w:bCs/>
          <w:sz w:val="32"/>
          <w:szCs w:val="32"/>
          <w:highlight w:val="none"/>
          <w:lang w:val="en-US" w:eastAsia="zh-CN"/>
        </w:rPr>
        <w:t>党的自我革命重要思想贯彻落实不够深入，</w:t>
      </w:r>
      <w:r>
        <w:rPr>
          <w:rFonts w:hint="default" w:ascii="Times New Roman" w:hAnsi="Times New Roman" w:eastAsia="方正楷体_GB2312" w:cs="Times New Roman"/>
          <w:b w:val="0"/>
          <w:bCs/>
          <w:sz w:val="32"/>
          <w:szCs w:val="32"/>
          <w:highlight w:val="none"/>
        </w:rPr>
        <w:t>推动教育教学工作高质量发展</w:t>
      </w:r>
      <w:r>
        <w:rPr>
          <w:rFonts w:hint="eastAsia" w:ascii="Times New Roman" w:hAnsi="Times New Roman" w:eastAsia="方正楷体_GB2312" w:cs="Times New Roman"/>
          <w:b w:val="0"/>
          <w:bCs/>
          <w:sz w:val="32"/>
          <w:szCs w:val="32"/>
          <w:highlight w:val="none"/>
          <w:lang w:val="en-US" w:eastAsia="zh-CN"/>
        </w:rPr>
        <w:t>有差距</w:t>
      </w:r>
    </w:p>
    <w:bookmarkEnd w:id="1"/>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bookmarkStart w:id="2" w:name="OLE_LINK3"/>
      <w:bookmarkStart w:id="3" w:name="OLE_LINK2"/>
      <w:r>
        <w:rPr>
          <w:rFonts w:hint="eastAsia" w:ascii="Times New Roman" w:hAnsi="Times New Roman" w:eastAsia="方正仿宋_GBK" w:cs="Times New Roman"/>
          <w:sz w:val="32"/>
          <w:szCs w:val="32"/>
          <w:highlight w:val="none"/>
          <w:lang w:val="en-US" w:eastAsia="zh-CN"/>
        </w:rPr>
        <w:t>反馈问题</w:t>
      </w:r>
      <w:r>
        <w:rPr>
          <w:rFonts w:hint="default" w:ascii="Times New Roman" w:hAnsi="Times New Roman" w:eastAsia="方正仿宋_GBK" w:cs="Times New Roman"/>
          <w:sz w:val="32"/>
          <w:szCs w:val="32"/>
          <w:highlight w:val="none"/>
        </w:rPr>
        <w:t>1</w:t>
      </w:r>
      <w:r>
        <w:rPr>
          <w:rFonts w:hint="eastAsia" w:ascii="Times New Roman" w:hAnsi="Times New Roman" w:eastAsia="方正仿宋_GBK" w:cs="Times New Roman"/>
          <w:sz w:val="32"/>
          <w:szCs w:val="32"/>
          <w:highlight w:val="none"/>
          <w:lang w:eastAsia="zh-CN"/>
        </w:rPr>
        <w:t>：</w:t>
      </w:r>
      <w:bookmarkEnd w:id="2"/>
      <w:r>
        <w:rPr>
          <w:rFonts w:hint="eastAsia" w:ascii="Times New Roman" w:hAnsi="Times New Roman" w:eastAsia="方正仿宋_GBK" w:cs="Times New Roman"/>
          <w:sz w:val="32"/>
          <w:szCs w:val="32"/>
          <w:highlight w:val="none"/>
          <w:lang w:val="en-US" w:eastAsia="zh-CN"/>
        </w:rPr>
        <w:t>深学细悟有差距。</w:t>
      </w:r>
      <w:bookmarkEnd w:id="3"/>
      <w:bookmarkStart w:id="4" w:name="OLE_LINK18"/>
    </w:p>
    <w:bookmarkEnd w:id="4"/>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bookmarkStart w:id="5" w:name="OLE_LINK19"/>
      <w:r>
        <w:rPr>
          <w:rFonts w:hint="default" w:ascii="Times New Roman" w:hAnsi="Times New Roman" w:eastAsia="方正仿宋_GBK" w:cs="Times New Roman"/>
          <w:sz w:val="32"/>
          <w:szCs w:val="32"/>
          <w:highlight w:val="none"/>
        </w:rPr>
        <w:t>整改情况</w:t>
      </w:r>
      <w:bookmarkStart w:id="6" w:name="OLE_LINK4"/>
      <w:r>
        <w:rPr>
          <w:rFonts w:hint="default" w:ascii="Times New Roman" w:hAnsi="Times New Roman" w:eastAsia="方正仿宋_GBK" w:cs="Times New Roman"/>
          <w:sz w:val="32"/>
          <w:szCs w:val="32"/>
          <w:highlight w:val="none"/>
        </w:rPr>
        <w:t>：</w:t>
      </w:r>
      <w:bookmarkEnd w:id="5"/>
      <w:bookmarkStart w:id="7" w:name="OLE_LINK6"/>
      <w:r>
        <w:rPr>
          <w:rFonts w:hint="eastAsia" w:ascii="Times New Roman" w:hAnsi="Times New Roman" w:eastAsia="方正仿宋_GBK" w:cs="Times New Roman"/>
          <w:sz w:val="32"/>
          <w:szCs w:val="32"/>
          <w:highlight w:val="none"/>
          <w:lang w:val="en-US" w:eastAsia="zh-CN"/>
        </w:rPr>
        <w:t>一是完善《</w:t>
      </w:r>
      <w:r>
        <w:rPr>
          <w:rFonts w:hint="default" w:ascii="Times New Roman" w:hAnsi="Times New Roman" w:eastAsia="方正仿宋_GBK" w:cs="Times New Roman"/>
          <w:sz w:val="32"/>
          <w:szCs w:val="32"/>
          <w:highlight w:val="none"/>
        </w:rPr>
        <w:t>党支部政治理论学习制度</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，制定学习计划，做到学习有记录</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有</w:t>
      </w:r>
      <w:r>
        <w:rPr>
          <w:rFonts w:hint="eastAsia" w:ascii="Times New Roman" w:hAnsi="Times New Roman" w:eastAsia="方正仿宋_GBK" w:cs="Times New Roman"/>
          <w:sz w:val="32"/>
          <w:szCs w:val="32"/>
          <w:highlight w:val="none"/>
          <w:lang w:val="en-US" w:eastAsia="zh-CN"/>
        </w:rPr>
        <w:t>研讨</w:t>
      </w:r>
      <w:r>
        <w:rPr>
          <w:rFonts w:hint="default" w:ascii="Times New Roman" w:hAnsi="Times New Roman" w:eastAsia="方正仿宋_GBK" w:cs="Times New Roman"/>
          <w:sz w:val="32"/>
          <w:szCs w:val="32"/>
          <w:highlight w:val="none"/>
        </w:rPr>
        <w:t>。</w:t>
      </w:r>
      <w:bookmarkEnd w:id="7"/>
      <w:r>
        <w:rPr>
          <w:rFonts w:hint="eastAsia" w:ascii="Times New Roman" w:hAnsi="Times New Roman" w:eastAsia="方正仿宋_GBK" w:cs="Times New Roman"/>
          <w:sz w:val="32"/>
          <w:szCs w:val="32"/>
          <w:highlight w:val="none"/>
          <w:lang w:val="en-US" w:eastAsia="zh-CN"/>
        </w:rPr>
        <w:t>二是</w:t>
      </w:r>
      <w:r>
        <w:rPr>
          <w:rFonts w:hint="default" w:ascii="Times New Roman" w:hAnsi="Times New Roman" w:eastAsia="方正仿宋_GBK" w:cs="Times New Roman"/>
          <w:sz w:val="32"/>
          <w:szCs w:val="32"/>
          <w:highlight w:val="none"/>
        </w:rPr>
        <w:t>党支部紧密结合工作实际，充分利用支委会、党员大会</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党小组会</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及教师集中政治学习等时间，对习近平总书记关于教育的重要讲话、全国教育大会精神等内容进行</w:t>
      </w:r>
      <w:r>
        <w:rPr>
          <w:rFonts w:hint="eastAsia" w:ascii="Times New Roman" w:hAnsi="Times New Roman" w:eastAsia="方正仿宋_GBK" w:cs="Times New Roman"/>
          <w:sz w:val="32"/>
          <w:szCs w:val="32"/>
          <w:highlight w:val="none"/>
          <w:lang w:val="en-US" w:eastAsia="zh-CN"/>
        </w:rPr>
        <w:t>补</w:t>
      </w:r>
      <w:r>
        <w:rPr>
          <w:rFonts w:hint="default" w:ascii="Times New Roman" w:hAnsi="Times New Roman" w:eastAsia="方正仿宋_GBK" w:cs="Times New Roman"/>
          <w:sz w:val="32"/>
          <w:szCs w:val="32"/>
          <w:highlight w:val="none"/>
        </w:rPr>
        <w:t>学。</w:t>
      </w:r>
    </w:p>
    <w:bookmarkEnd w:id="6"/>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bookmarkStart w:id="8" w:name="OLE_LINK11"/>
      <w:r>
        <w:rPr>
          <w:rFonts w:hint="eastAsia" w:ascii="Times New Roman" w:hAnsi="Times New Roman" w:eastAsia="方正仿宋_GBK" w:cs="Times New Roman"/>
          <w:sz w:val="32"/>
          <w:szCs w:val="32"/>
          <w:highlight w:val="none"/>
          <w:lang w:val="en-US" w:eastAsia="zh-CN"/>
        </w:rPr>
        <w:t>反馈问题2</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履行教育教学核心</w:t>
      </w:r>
      <w:bookmarkEnd w:id="8"/>
      <w:bookmarkStart w:id="9" w:name="OLE_LINK12"/>
      <w:r>
        <w:rPr>
          <w:rFonts w:hint="eastAsia" w:ascii="Times New Roman" w:hAnsi="Times New Roman" w:eastAsia="方正仿宋_GBK" w:cs="Times New Roman"/>
          <w:sz w:val="32"/>
          <w:szCs w:val="32"/>
          <w:highlight w:val="none"/>
          <w:lang w:val="en-US" w:eastAsia="zh-CN"/>
        </w:rPr>
        <w:t>工作有薄弱环节</w:t>
      </w:r>
    </w:p>
    <w:bookmarkEnd w:id="9"/>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整改情况：</w:t>
      </w:r>
      <w:bookmarkStart w:id="10" w:name="OLE_LINK13"/>
      <w:r>
        <w:rPr>
          <w:rFonts w:hint="eastAsia" w:ascii="Times New Roman" w:hAnsi="Times New Roman" w:eastAsia="方正仿宋_GBK" w:cs="Times New Roman"/>
          <w:sz w:val="32"/>
          <w:szCs w:val="32"/>
          <w:highlight w:val="none"/>
          <w:lang w:val="en-US" w:eastAsia="zh-CN"/>
        </w:rPr>
        <w:t>一是</w:t>
      </w:r>
      <w:r>
        <w:rPr>
          <w:rFonts w:hint="default" w:ascii="Times New Roman" w:hAnsi="Times New Roman" w:eastAsia="方正仿宋_GBK" w:cs="Times New Roman"/>
          <w:bCs/>
          <w:sz w:val="32"/>
          <w:szCs w:val="32"/>
          <w:highlight w:val="none"/>
        </w:rPr>
        <w:t>规范</w:t>
      </w:r>
      <w:r>
        <w:rPr>
          <w:rFonts w:hint="default" w:ascii="Times New Roman" w:hAnsi="Times New Roman" w:eastAsia="方正仿宋_GBK" w:cs="Times New Roman"/>
          <w:bCs/>
          <w:sz w:val="32"/>
          <w:szCs w:val="32"/>
          <w:highlight w:val="none"/>
          <w:lang w:val="en-US" w:eastAsia="zh-CN"/>
        </w:rPr>
        <w:t>了学校教学常规要求，</w:t>
      </w:r>
      <w:r>
        <w:rPr>
          <w:rFonts w:hint="default" w:ascii="Times New Roman" w:hAnsi="Times New Roman" w:eastAsia="方正仿宋_GBK" w:cs="Times New Roman"/>
          <w:sz w:val="32"/>
          <w:szCs w:val="32"/>
          <w:highlight w:val="none"/>
        </w:rPr>
        <w:t>建立了</w:t>
      </w:r>
      <w:r>
        <w:rPr>
          <w:rFonts w:hint="default" w:ascii="Times New Roman" w:hAnsi="Times New Roman" w:eastAsia="方正仿宋_GBK" w:cs="Times New Roman"/>
          <w:sz w:val="32"/>
          <w:szCs w:val="32"/>
          <w:highlight w:val="none"/>
          <w:lang w:val="en-US" w:eastAsia="zh-CN"/>
        </w:rPr>
        <w:t>教学</w:t>
      </w:r>
      <w:r>
        <w:rPr>
          <w:rFonts w:hint="default" w:ascii="Times New Roman" w:hAnsi="Times New Roman" w:eastAsia="方正仿宋_GBK" w:cs="Times New Roman"/>
          <w:sz w:val="32"/>
          <w:szCs w:val="32"/>
          <w:highlight w:val="none"/>
        </w:rPr>
        <w:t>常规</w:t>
      </w:r>
      <w:r>
        <w:rPr>
          <w:rFonts w:hint="eastAsia" w:ascii="Times New Roman" w:hAnsi="Times New Roman" w:eastAsia="方正仿宋_GBK" w:cs="Times New Roman"/>
          <w:sz w:val="32"/>
          <w:szCs w:val="32"/>
          <w:highlight w:val="none"/>
          <w:lang w:val="en-US" w:eastAsia="zh-CN"/>
        </w:rPr>
        <w:t>和</w:t>
      </w:r>
      <w:r>
        <w:rPr>
          <w:rFonts w:hint="default" w:ascii="Times New Roman" w:hAnsi="Times New Roman" w:eastAsia="方正仿宋_GBK" w:cs="Times New Roman"/>
          <w:sz w:val="32"/>
          <w:szCs w:val="32"/>
          <w:highlight w:val="none"/>
        </w:rPr>
        <w:t>班主任</w:t>
      </w:r>
      <w:r>
        <w:rPr>
          <w:rFonts w:hint="eastAsia" w:ascii="Times New Roman" w:hAnsi="Times New Roman" w:eastAsia="方正仿宋_GBK" w:cs="Times New Roman"/>
          <w:sz w:val="32"/>
          <w:szCs w:val="32"/>
          <w:highlight w:val="none"/>
          <w:lang w:val="en-US" w:eastAsia="zh-CN"/>
        </w:rPr>
        <w:t>工作</w:t>
      </w:r>
      <w:r>
        <w:rPr>
          <w:rFonts w:hint="default" w:ascii="Times New Roman" w:hAnsi="Times New Roman" w:eastAsia="方正仿宋_GBK" w:cs="Times New Roman"/>
          <w:sz w:val="32"/>
          <w:szCs w:val="32"/>
          <w:highlight w:val="none"/>
        </w:rPr>
        <w:t>月考核制度，</w:t>
      </w:r>
      <w:r>
        <w:rPr>
          <w:rFonts w:hint="eastAsia" w:ascii="Times New Roman" w:hAnsi="Times New Roman" w:eastAsia="方正仿宋_GBK" w:cs="Times New Roman"/>
          <w:sz w:val="32"/>
          <w:szCs w:val="32"/>
          <w:highlight w:val="none"/>
          <w:lang w:val="en-US" w:eastAsia="zh-CN"/>
        </w:rPr>
        <w:t>将常规工作</w:t>
      </w:r>
      <w:bookmarkEnd w:id="10"/>
      <w:bookmarkStart w:id="11" w:name="OLE_LINK14"/>
      <w:r>
        <w:rPr>
          <w:rFonts w:hint="default" w:ascii="Times New Roman" w:hAnsi="Times New Roman" w:eastAsia="方正仿宋_GBK" w:cs="Times New Roman"/>
          <w:sz w:val="32"/>
          <w:szCs w:val="32"/>
          <w:highlight w:val="none"/>
        </w:rPr>
        <w:t>内容纳入考核</w:t>
      </w:r>
      <w:r>
        <w:rPr>
          <w:rFonts w:hint="eastAsia" w:ascii="Times New Roman" w:hAnsi="Times New Roman" w:eastAsia="方正仿宋_GBK" w:cs="Times New Roman"/>
          <w:sz w:val="32"/>
          <w:szCs w:val="32"/>
          <w:highlight w:val="none"/>
          <w:lang w:val="en-US" w:eastAsia="zh-CN"/>
        </w:rPr>
        <w:t>项目</w:t>
      </w:r>
      <w:r>
        <w:rPr>
          <w:rFonts w:hint="default" w:ascii="Times New Roman" w:hAnsi="Times New Roman" w:eastAsia="方正仿宋_GBK" w:cs="Times New Roman"/>
          <w:bCs/>
          <w:sz w:val="32"/>
          <w:szCs w:val="32"/>
          <w:highlight w:val="none"/>
        </w:rPr>
        <w:t>，与年底绩效考核挂钩，提高</w:t>
      </w:r>
      <w:r>
        <w:rPr>
          <w:rFonts w:hint="default" w:ascii="Times New Roman" w:hAnsi="Times New Roman" w:eastAsia="方正仿宋_GBK" w:cs="Times New Roman"/>
          <w:bCs/>
          <w:sz w:val="32"/>
          <w:szCs w:val="32"/>
          <w:highlight w:val="none"/>
          <w:lang w:val="en-US" w:eastAsia="zh-CN"/>
        </w:rPr>
        <w:t>了</w:t>
      </w:r>
      <w:r>
        <w:rPr>
          <w:rFonts w:hint="default" w:ascii="Times New Roman" w:hAnsi="Times New Roman" w:eastAsia="方正仿宋_GBK" w:cs="Times New Roman"/>
          <w:bCs/>
          <w:sz w:val="32"/>
          <w:szCs w:val="32"/>
          <w:highlight w:val="none"/>
        </w:rPr>
        <w:t>教师对教学常规工作的重视度</w:t>
      </w:r>
      <w:r>
        <w:rPr>
          <w:rFonts w:hint="default" w:ascii="Times New Roman" w:hAnsi="Times New Roman" w:eastAsia="方正仿宋_GBK" w:cs="Times New Roman"/>
          <w:sz w:val="32"/>
          <w:szCs w:val="32"/>
          <w:highlight w:val="none"/>
        </w:rPr>
        <w:t>。</w:t>
      </w:r>
      <w:bookmarkEnd w:id="11"/>
      <w:r>
        <w:rPr>
          <w:rFonts w:hint="eastAsia" w:ascii="Times New Roman" w:hAnsi="Times New Roman" w:eastAsia="方正仿宋_GBK" w:cs="Times New Roman"/>
          <w:sz w:val="32"/>
          <w:szCs w:val="32"/>
          <w:highlight w:val="none"/>
          <w:lang w:val="en-US" w:eastAsia="zh-CN"/>
        </w:rPr>
        <w:t>二是学校教研室</w:t>
      </w:r>
      <w:r>
        <w:rPr>
          <w:rFonts w:hint="default" w:ascii="Times New Roman" w:hAnsi="Times New Roman" w:eastAsia="方正仿宋_GBK" w:cs="Times New Roman"/>
          <w:sz w:val="32"/>
          <w:szCs w:val="32"/>
          <w:highlight w:val="none"/>
          <w:lang w:val="en-US" w:eastAsia="zh-CN"/>
        </w:rPr>
        <w:t>加大对</w:t>
      </w:r>
      <w:r>
        <w:rPr>
          <w:rFonts w:hint="default" w:ascii="Times New Roman" w:hAnsi="Times New Roman" w:eastAsia="方正仿宋_GBK" w:cs="Times New Roman"/>
          <w:sz w:val="32"/>
          <w:szCs w:val="32"/>
          <w:highlight w:val="none"/>
        </w:rPr>
        <w:t>课题研究</w:t>
      </w:r>
      <w:r>
        <w:rPr>
          <w:rFonts w:hint="default" w:ascii="Times New Roman" w:hAnsi="Times New Roman" w:eastAsia="方正仿宋_GBK" w:cs="Times New Roman"/>
          <w:sz w:val="32"/>
          <w:szCs w:val="32"/>
          <w:highlight w:val="none"/>
          <w:lang w:val="en-US" w:eastAsia="zh-CN"/>
        </w:rPr>
        <w:t>和教研组活动的</w:t>
      </w:r>
      <w:r>
        <w:rPr>
          <w:rFonts w:hint="default" w:ascii="Times New Roman" w:hAnsi="Times New Roman" w:eastAsia="方正仿宋_GBK" w:cs="Times New Roman"/>
          <w:sz w:val="32"/>
          <w:szCs w:val="32"/>
          <w:highlight w:val="none"/>
        </w:rPr>
        <w:t>指导</w:t>
      </w:r>
      <w:r>
        <w:rPr>
          <w:rFonts w:hint="default" w:ascii="Times New Roman" w:hAnsi="Times New Roman" w:eastAsia="方正仿宋_GBK" w:cs="Times New Roman"/>
          <w:sz w:val="32"/>
          <w:szCs w:val="32"/>
          <w:highlight w:val="none"/>
          <w:lang w:val="en-US" w:eastAsia="zh-CN"/>
        </w:rPr>
        <w:t>力度</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整合教研活动，提高教研活动的时效性。</w:t>
      </w:r>
      <w:r>
        <w:rPr>
          <w:rFonts w:hint="default" w:ascii="Times New Roman" w:hAnsi="Times New Roman" w:eastAsia="方正仿宋_GBK" w:cs="Times New Roman"/>
          <w:sz w:val="32"/>
          <w:szCs w:val="32"/>
          <w:highlight w:val="none"/>
        </w:rPr>
        <w:t>提高教师参与</w:t>
      </w:r>
      <w:r>
        <w:rPr>
          <w:rFonts w:hint="default" w:ascii="Times New Roman" w:hAnsi="Times New Roman" w:eastAsia="方正仿宋_GBK" w:cs="Times New Roman"/>
          <w:sz w:val="32"/>
          <w:szCs w:val="32"/>
          <w:highlight w:val="none"/>
          <w:lang w:val="en-US" w:eastAsia="zh-CN"/>
        </w:rPr>
        <w:t>教研</w:t>
      </w:r>
      <w:r>
        <w:rPr>
          <w:rFonts w:hint="eastAsia" w:ascii="Times New Roman" w:hAnsi="Times New Roman" w:eastAsia="方正仿宋_GBK" w:cs="Times New Roman"/>
          <w:sz w:val="32"/>
          <w:szCs w:val="32"/>
          <w:highlight w:val="none"/>
          <w:lang w:val="en-US" w:eastAsia="zh-CN"/>
        </w:rPr>
        <w:t>活动</w:t>
      </w:r>
      <w:r>
        <w:rPr>
          <w:rFonts w:hint="default" w:ascii="Times New Roman" w:hAnsi="Times New Roman" w:eastAsia="方正仿宋_GBK" w:cs="Times New Roman"/>
          <w:sz w:val="32"/>
          <w:szCs w:val="32"/>
          <w:highlight w:val="none"/>
        </w:rPr>
        <w:t>的积极性和主动性</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 xml:space="preserve">                                                                       </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反馈问题3：</w:t>
      </w:r>
      <w:r>
        <w:rPr>
          <w:rFonts w:hint="default" w:ascii="Times New Roman" w:hAnsi="Times New Roman" w:eastAsia="方正仿宋_GBK" w:cs="Times New Roman"/>
          <w:sz w:val="32"/>
          <w:szCs w:val="32"/>
          <w:highlight w:val="none"/>
        </w:rPr>
        <w:t>师资力量</w:t>
      </w:r>
      <w:r>
        <w:rPr>
          <w:rFonts w:hint="eastAsia" w:ascii="Times New Roman" w:hAnsi="Times New Roman" w:eastAsia="方正仿宋_GBK" w:cs="Times New Roman"/>
          <w:sz w:val="32"/>
          <w:szCs w:val="32"/>
          <w:highlight w:val="none"/>
          <w:lang w:val="en-US" w:eastAsia="zh-CN"/>
        </w:rPr>
        <w:t>作用发挥不充分</w:t>
      </w:r>
      <w:r>
        <w:rPr>
          <w:rFonts w:hint="default" w:ascii="Times New Roman" w:hAnsi="Times New Roman" w:eastAsia="方正仿宋_GBK" w:cs="Times New Roman"/>
          <w:sz w:val="32"/>
          <w:szCs w:val="32"/>
          <w:highlight w:val="none"/>
        </w:rPr>
        <w:t xml:space="preserve">      </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整改情况：</w:t>
      </w:r>
      <w:r>
        <w:rPr>
          <w:rFonts w:hint="eastAsia" w:ascii="Times New Roman" w:hAnsi="Times New Roman" w:eastAsia="方正仿宋_GBK" w:cs="Times New Roman"/>
          <w:sz w:val="32"/>
          <w:szCs w:val="32"/>
          <w:highlight w:val="none"/>
          <w:lang w:val="en-US" w:eastAsia="zh-CN"/>
        </w:rPr>
        <w:t>一是</w:t>
      </w:r>
      <w:r>
        <w:rPr>
          <w:rFonts w:hint="default" w:ascii="Times New Roman" w:hAnsi="Times New Roman" w:eastAsia="方正仿宋_GBK" w:cs="Times New Roman"/>
          <w:sz w:val="32"/>
          <w:szCs w:val="32"/>
          <w:highlight w:val="none"/>
        </w:rPr>
        <w:t>2024-2025学年第</w:t>
      </w:r>
      <w:r>
        <w:rPr>
          <w:rFonts w:hint="default" w:ascii="Times New Roman" w:hAnsi="Times New Roman" w:eastAsia="方正仿宋_GBK" w:cs="Times New Roman"/>
          <w:sz w:val="32"/>
          <w:szCs w:val="32"/>
          <w:highlight w:val="none"/>
          <w:lang w:val="en-US" w:eastAsia="zh-CN"/>
        </w:rPr>
        <w:t>二</w:t>
      </w:r>
      <w:r>
        <w:rPr>
          <w:rFonts w:hint="default" w:ascii="Times New Roman" w:hAnsi="Times New Roman" w:eastAsia="方正仿宋_GBK" w:cs="Times New Roman"/>
          <w:sz w:val="32"/>
          <w:szCs w:val="32"/>
          <w:highlight w:val="none"/>
        </w:rPr>
        <w:t>学期，</w:t>
      </w:r>
      <w:r>
        <w:rPr>
          <w:rFonts w:hint="default" w:ascii="Times New Roman" w:hAnsi="Times New Roman" w:eastAsia="方正仿宋_GBK" w:cs="Times New Roman"/>
          <w:sz w:val="32"/>
          <w:szCs w:val="32"/>
          <w:highlight w:val="none"/>
          <w:lang w:val="en-US" w:eastAsia="zh-CN"/>
        </w:rPr>
        <w:t>学校按教学工作需求</w:t>
      </w:r>
      <w:r>
        <w:rPr>
          <w:rFonts w:hint="eastAsia" w:ascii="Times New Roman" w:hAnsi="Times New Roman" w:eastAsia="方正仿宋_GBK" w:cs="Times New Roman"/>
          <w:sz w:val="32"/>
          <w:szCs w:val="32"/>
          <w:highlight w:val="none"/>
          <w:lang w:val="en-US" w:eastAsia="zh-CN"/>
        </w:rPr>
        <w:t>调整了</w:t>
      </w:r>
      <w:r>
        <w:rPr>
          <w:rFonts w:hint="default" w:ascii="Times New Roman" w:hAnsi="Times New Roman" w:eastAsia="方正仿宋_GBK" w:cs="Times New Roman"/>
          <w:sz w:val="32"/>
          <w:szCs w:val="32"/>
          <w:highlight w:val="none"/>
          <w:lang w:val="en-US" w:eastAsia="zh-CN"/>
        </w:rPr>
        <w:t>岗位设置，</w:t>
      </w:r>
      <w:r>
        <w:rPr>
          <w:rFonts w:hint="default" w:ascii="Times New Roman" w:hAnsi="Times New Roman" w:eastAsia="方正仿宋_GBK" w:cs="Times New Roman"/>
          <w:sz w:val="32"/>
          <w:szCs w:val="32"/>
          <w:highlight w:val="none"/>
        </w:rPr>
        <w:t>让符合教学条件的老师担任相关课程，发挥每位老师的优势</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如综合实践</w:t>
      </w:r>
      <w:r>
        <w:rPr>
          <w:rFonts w:hint="default" w:ascii="Times New Roman" w:hAnsi="Times New Roman" w:eastAsia="方正仿宋_GBK" w:cs="Times New Roman"/>
          <w:sz w:val="32"/>
          <w:szCs w:val="32"/>
          <w:highlight w:val="none"/>
          <w:lang w:val="en-US" w:eastAsia="zh-CN"/>
        </w:rPr>
        <w:t>学科</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道德与法治学科均调整</w:t>
      </w:r>
      <w:r>
        <w:rPr>
          <w:rFonts w:hint="default" w:ascii="Times New Roman" w:hAnsi="Times New Roman" w:eastAsia="方正仿宋_GBK" w:cs="Times New Roman"/>
          <w:sz w:val="32"/>
          <w:szCs w:val="32"/>
          <w:highlight w:val="none"/>
        </w:rPr>
        <w:t>了专职教师</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优化了教师队伍结构</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二是</w:t>
      </w:r>
      <w:r>
        <w:rPr>
          <w:rFonts w:hint="default" w:ascii="Times New Roman" w:hAnsi="Times New Roman" w:eastAsia="方正仿宋_GBK" w:cs="Times New Roman"/>
          <w:sz w:val="32"/>
          <w:szCs w:val="32"/>
          <w:highlight w:val="none"/>
        </w:rPr>
        <w:t>鼓励教师参加各类研修学习，用好城乡结对帮扶</w:t>
      </w:r>
      <w:r>
        <w:rPr>
          <w:rFonts w:hint="eastAsia" w:ascii="Times New Roman" w:hAnsi="Times New Roman" w:eastAsia="方正仿宋_GBK" w:cs="Times New Roman"/>
          <w:sz w:val="32"/>
          <w:szCs w:val="32"/>
          <w:highlight w:val="none"/>
          <w:lang w:val="en-US" w:eastAsia="zh-CN"/>
        </w:rPr>
        <w:t>学校</w:t>
      </w:r>
      <w:r>
        <w:rPr>
          <w:rFonts w:hint="default" w:ascii="Times New Roman" w:hAnsi="Times New Roman" w:eastAsia="方正仿宋_GBK" w:cs="Times New Roman"/>
          <w:sz w:val="32"/>
          <w:szCs w:val="32"/>
          <w:highlight w:val="none"/>
        </w:rPr>
        <w:t>的资源，提升教师队伍的整体素质</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三是</w:t>
      </w:r>
      <w:r>
        <w:rPr>
          <w:rFonts w:hint="default" w:ascii="Times New Roman" w:hAnsi="Times New Roman" w:eastAsia="方正仿宋_GBK" w:cs="Times New Roman"/>
          <w:sz w:val="32"/>
          <w:szCs w:val="32"/>
          <w:highlight w:val="none"/>
        </w:rPr>
        <w:t>校内开展“青蓝工程”</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在校本培训上下功夫，2025年组建了12对教学师徒</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推动</w:t>
      </w:r>
      <w:r>
        <w:rPr>
          <w:rFonts w:hint="default" w:ascii="Times New Roman" w:hAnsi="Times New Roman" w:eastAsia="方正仿宋_GBK" w:cs="Times New Roman"/>
          <w:sz w:val="32"/>
          <w:szCs w:val="32"/>
          <w:highlight w:val="none"/>
        </w:rPr>
        <w:t>教学</w:t>
      </w:r>
      <w:r>
        <w:rPr>
          <w:rFonts w:hint="eastAsia" w:ascii="Times New Roman" w:hAnsi="Times New Roman" w:eastAsia="方正仿宋_GBK" w:cs="Times New Roman"/>
          <w:sz w:val="32"/>
          <w:szCs w:val="32"/>
          <w:highlight w:val="none"/>
          <w:lang w:val="en-US" w:eastAsia="zh-CN"/>
        </w:rPr>
        <w:t>水平</w:t>
      </w:r>
      <w:r>
        <w:rPr>
          <w:rFonts w:hint="default" w:ascii="Times New Roman" w:hAnsi="Times New Roman" w:eastAsia="方正仿宋_GBK" w:cs="Times New Roman"/>
          <w:sz w:val="32"/>
          <w:szCs w:val="32"/>
          <w:highlight w:val="none"/>
        </w:rPr>
        <w:t>提升。</w:t>
      </w:r>
      <w:r>
        <w:rPr>
          <w:rFonts w:hint="eastAsia" w:ascii="Times New Roman" w:hAnsi="Times New Roman" w:eastAsia="方正仿宋_GBK" w:cs="Times New Roman"/>
          <w:sz w:val="32"/>
          <w:szCs w:val="32"/>
          <w:highlight w:val="none"/>
          <w:lang w:val="en-US" w:eastAsia="zh-CN"/>
        </w:rPr>
        <w:t>四是</w:t>
      </w:r>
      <w:r>
        <w:rPr>
          <w:rFonts w:hint="default" w:ascii="Times New Roman" w:hAnsi="Times New Roman" w:eastAsia="方正仿宋_GBK" w:cs="Times New Roman"/>
          <w:sz w:val="32"/>
          <w:szCs w:val="32"/>
          <w:highlight w:val="none"/>
        </w:rPr>
        <w:t>修订并严格执行学校考勤制度，抓好签到、请销假的落实，每月汇总公示做到全员监督。</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反馈问题4：</w:t>
      </w:r>
      <w:r>
        <w:rPr>
          <w:rFonts w:hint="default" w:ascii="Times New Roman" w:hAnsi="Times New Roman" w:eastAsia="方正仿宋_GBK" w:cs="Times New Roman"/>
          <w:sz w:val="32"/>
          <w:szCs w:val="32"/>
          <w:highlight w:val="none"/>
        </w:rPr>
        <w:t>食品安全和膳食管理</w:t>
      </w:r>
      <w:r>
        <w:rPr>
          <w:rFonts w:hint="eastAsia" w:ascii="Times New Roman" w:hAnsi="Times New Roman" w:eastAsia="方正仿宋_GBK" w:cs="Times New Roman"/>
          <w:sz w:val="32"/>
          <w:szCs w:val="32"/>
          <w:highlight w:val="none"/>
          <w:lang w:val="en-US" w:eastAsia="zh-CN"/>
        </w:rPr>
        <w:t>有欠缺</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整改情况：一是</w:t>
      </w:r>
      <w:r>
        <w:rPr>
          <w:rFonts w:hint="default" w:ascii="Times New Roman" w:hAnsi="Times New Roman" w:eastAsia="方正仿宋_GBK" w:cs="Times New Roman"/>
          <w:sz w:val="32"/>
          <w:szCs w:val="32"/>
          <w:highlight w:val="none"/>
        </w:rPr>
        <w:t>学校按人事调整</w:t>
      </w:r>
      <w:r>
        <w:rPr>
          <w:rFonts w:hint="eastAsia" w:ascii="Times New Roman" w:hAnsi="Times New Roman" w:eastAsia="方正仿宋_GBK" w:cs="Times New Roman"/>
          <w:sz w:val="32"/>
          <w:szCs w:val="32"/>
          <w:highlight w:val="none"/>
          <w:lang w:val="en-US" w:eastAsia="zh-CN"/>
        </w:rPr>
        <w:t>更换</w:t>
      </w:r>
      <w:r>
        <w:rPr>
          <w:rFonts w:hint="default" w:ascii="Times New Roman" w:hAnsi="Times New Roman" w:eastAsia="方正仿宋_GBK" w:cs="Times New Roman"/>
          <w:sz w:val="32"/>
          <w:szCs w:val="32"/>
          <w:highlight w:val="none"/>
          <w:lang w:val="en-US" w:eastAsia="zh-CN"/>
        </w:rPr>
        <w:t>法人</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变更了食堂食品经营许可证。</w:t>
      </w:r>
      <w:r>
        <w:rPr>
          <w:rFonts w:hint="eastAsia" w:ascii="Times New Roman" w:hAnsi="Times New Roman" w:eastAsia="方正仿宋_GBK" w:cs="Times New Roman"/>
          <w:bCs/>
          <w:sz w:val="32"/>
          <w:szCs w:val="32"/>
          <w:highlight w:val="none"/>
          <w:lang w:val="en-US" w:eastAsia="zh-CN"/>
        </w:rPr>
        <w:t>二</w:t>
      </w:r>
      <w:r>
        <w:rPr>
          <w:rFonts w:hint="default" w:ascii="Times New Roman" w:hAnsi="Times New Roman" w:eastAsia="方正仿宋_GBK" w:cs="Times New Roman"/>
          <w:bCs/>
          <w:sz w:val="32"/>
          <w:szCs w:val="32"/>
          <w:highlight w:val="none"/>
          <w:lang w:val="en-US" w:eastAsia="zh-CN"/>
        </w:rPr>
        <w:t>是</w:t>
      </w:r>
      <w:r>
        <w:rPr>
          <w:rFonts w:hint="default" w:ascii="Times New Roman" w:hAnsi="Times New Roman" w:eastAsia="方正仿宋_GBK" w:cs="Times New Roman"/>
          <w:sz w:val="32"/>
          <w:szCs w:val="32"/>
          <w:highlight w:val="none"/>
        </w:rPr>
        <w:t>严格食堂食品安全卫生管理</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设置了学校副校长为食品总监、总务主任为安全员的日管控、周排查、月调度工作机制</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三</w:t>
      </w:r>
      <w:r>
        <w:rPr>
          <w:rFonts w:hint="default" w:ascii="Times New Roman" w:hAnsi="Times New Roman" w:eastAsia="方正仿宋_GBK" w:cs="Times New Roman"/>
          <w:sz w:val="32"/>
          <w:szCs w:val="32"/>
          <w:highlight w:val="none"/>
          <w:lang w:val="en-US" w:eastAsia="zh-CN"/>
        </w:rPr>
        <w:t>是</w:t>
      </w:r>
      <w:r>
        <w:rPr>
          <w:rFonts w:hint="eastAsia" w:ascii="Times New Roman" w:hAnsi="Times New Roman" w:eastAsia="方正仿宋_GBK" w:cs="Times New Roman"/>
          <w:bCs/>
          <w:sz w:val="32"/>
          <w:szCs w:val="32"/>
          <w:highlight w:val="none"/>
          <w:lang w:val="en-US" w:eastAsia="zh-CN"/>
        </w:rPr>
        <w:t>定期</w:t>
      </w:r>
      <w:r>
        <w:rPr>
          <w:rFonts w:hint="default" w:ascii="Times New Roman" w:hAnsi="Times New Roman" w:eastAsia="方正仿宋_GBK" w:cs="Times New Roman"/>
          <w:bCs/>
          <w:sz w:val="32"/>
          <w:szCs w:val="32"/>
          <w:highlight w:val="none"/>
        </w:rPr>
        <w:t>组织食堂管理人员和工作人员参加食品安全培训，</w:t>
      </w:r>
      <w:r>
        <w:rPr>
          <w:rFonts w:hint="default" w:ascii="Times New Roman" w:hAnsi="Times New Roman" w:eastAsia="方正仿宋_GBK" w:cs="Times New Roman"/>
          <w:bCs/>
          <w:sz w:val="32"/>
          <w:szCs w:val="32"/>
          <w:highlight w:val="none"/>
          <w:lang w:val="en-US" w:eastAsia="zh-CN"/>
        </w:rPr>
        <w:t>提高从业人员的专业素养。同时设置了举报电话和信箱，</w:t>
      </w:r>
      <w:r>
        <w:rPr>
          <w:rFonts w:hint="eastAsia" w:ascii="Times New Roman" w:hAnsi="Times New Roman" w:eastAsia="方正仿宋_GBK" w:cs="Times New Roman"/>
          <w:bCs/>
          <w:sz w:val="32"/>
          <w:szCs w:val="32"/>
          <w:highlight w:val="none"/>
          <w:lang w:val="en-US" w:eastAsia="zh-CN"/>
        </w:rPr>
        <w:t>发挥</w:t>
      </w:r>
      <w:r>
        <w:rPr>
          <w:rFonts w:hint="default" w:ascii="Times New Roman" w:hAnsi="Times New Roman" w:eastAsia="方正仿宋_GBK" w:cs="Times New Roman"/>
          <w:bCs/>
          <w:sz w:val="32"/>
          <w:szCs w:val="32"/>
          <w:highlight w:val="none"/>
          <w:lang w:val="en-US" w:eastAsia="zh-CN"/>
        </w:rPr>
        <w:t>全社会共同监督</w:t>
      </w:r>
      <w:r>
        <w:rPr>
          <w:rFonts w:hint="eastAsia" w:ascii="Times New Roman" w:hAnsi="Times New Roman" w:eastAsia="方正仿宋_GBK" w:cs="Times New Roman"/>
          <w:bCs/>
          <w:sz w:val="32"/>
          <w:szCs w:val="32"/>
          <w:highlight w:val="none"/>
          <w:lang w:val="en-US" w:eastAsia="zh-CN"/>
        </w:rPr>
        <w:t>作用</w:t>
      </w:r>
      <w:r>
        <w:rPr>
          <w:rFonts w:hint="default" w:ascii="Times New Roman" w:hAnsi="Times New Roman" w:eastAsia="方正仿宋_GBK" w:cs="Times New Roman"/>
          <w:bCs/>
          <w:sz w:val="32"/>
          <w:szCs w:val="32"/>
          <w:highlight w:val="none"/>
          <w:lang w:val="en-US" w:eastAsia="zh-CN"/>
        </w:rPr>
        <w:t>。</w:t>
      </w:r>
      <w:r>
        <w:rPr>
          <w:rFonts w:hint="eastAsia" w:ascii="Times New Roman" w:hAnsi="Times New Roman" w:eastAsia="方正仿宋_GBK" w:cs="Times New Roman"/>
          <w:bCs/>
          <w:sz w:val="32"/>
          <w:szCs w:val="32"/>
          <w:highlight w:val="none"/>
          <w:lang w:val="en-US" w:eastAsia="zh-CN"/>
        </w:rPr>
        <w:t>四</w:t>
      </w:r>
      <w:r>
        <w:rPr>
          <w:rFonts w:hint="default" w:ascii="Times New Roman" w:hAnsi="Times New Roman" w:eastAsia="方正仿宋_GBK" w:cs="Times New Roman"/>
          <w:bCs/>
          <w:sz w:val="32"/>
          <w:szCs w:val="32"/>
          <w:highlight w:val="none"/>
          <w:lang w:val="en-US" w:eastAsia="zh-CN"/>
        </w:rPr>
        <w:t>是</w:t>
      </w:r>
      <w:r>
        <w:rPr>
          <w:rFonts w:hint="default" w:ascii="Times New Roman" w:hAnsi="Times New Roman" w:eastAsia="方正仿宋_GBK" w:cs="Times New Roman"/>
          <w:bCs/>
          <w:sz w:val="32"/>
          <w:szCs w:val="32"/>
          <w:highlight w:val="none"/>
        </w:rPr>
        <w:t>进一步落实食品留样制度，安排</w:t>
      </w:r>
      <w:r>
        <w:rPr>
          <w:rFonts w:hint="eastAsia" w:ascii="Times New Roman" w:hAnsi="Times New Roman" w:eastAsia="方正仿宋_GBK" w:cs="Times New Roman"/>
          <w:bCs/>
          <w:sz w:val="32"/>
          <w:szCs w:val="32"/>
          <w:highlight w:val="none"/>
          <w:lang w:val="en-US" w:eastAsia="zh-CN"/>
        </w:rPr>
        <w:t>专人</w:t>
      </w:r>
      <w:r>
        <w:rPr>
          <w:rFonts w:hint="default" w:ascii="Times New Roman" w:hAnsi="Times New Roman" w:eastAsia="方正仿宋_GBK" w:cs="Times New Roman"/>
          <w:bCs/>
          <w:sz w:val="32"/>
          <w:szCs w:val="32"/>
          <w:highlight w:val="none"/>
        </w:rPr>
        <w:t>负责留样工作，加大留样人员的监管和培训力度。</w:t>
      </w:r>
      <w:r>
        <w:rPr>
          <w:rFonts w:hint="eastAsia" w:ascii="Times New Roman" w:hAnsi="Times New Roman" w:eastAsia="方正仿宋_GBK" w:cs="Times New Roman"/>
          <w:bCs/>
          <w:sz w:val="32"/>
          <w:szCs w:val="32"/>
          <w:highlight w:val="none"/>
          <w:lang w:val="en-US" w:eastAsia="zh-CN"/>
        </w:rPr>
        <w:t>五</w:t>
      </w:r>
      <w:r>
        <w:rPr>
          <w:rFonts w:hint="default" w:ascii="Times New Roman" w:hAnsi="Times New Roman" w:eastAsia="方正仿宋_GBK" w:cs="Times New Roman"/>
          <w:bCs/>
          <w:sz w:val="32"/>
          <w:szCs w:val="32"/>
          <w:highlight w:val="none"/>
          <w:lang w:val="en-US" w:eastAsia="zh-CN"/>
        </w:rPr>
        <w:t>是</w:t>
      </w:r>
      <w:r>
        <w:rPr>
          <w:rFonts w:hint="default" w:ascii="Times New Roman" w:hAnsi="Times New Roman" w:eastAsia="方正仿宋_GBK" w:cs="Times New Roman"/>
          <w:bCs/>
          <w:sz w:val="32"/>
          <w:szCs w:val="32"/>
          <w:highlight w:val="none"/>
        </w:rPr>
        <w:t>建立严格的食品出入库登记制度，</w:t>
      </w:r>
      <w:r>
        <w:rPr>
          <w:rFonts w:hint="default" w:ascii="Times New Roman" w:hAnsi="Times New Roman" w:eastAsia="方正仿宋_GBK" w:cs="Times New Roman"/>
          <w:sz w:val="32"/>
          <w:szCs w:val="32"/>
          <w:highlight w:val="none"/>
        </w:rPr>
        <w:t>规范食材采购、储存、加工环节管理，安排专人</w:t>
      </w:r>
      <w:r>
        <w:rPr>
          <w:rFonts w:hint="default" w:ascii="Times New Roman" w:hAnsi="Times New Roman" w:eastAsia="方正仿宋_GBK" w:cs="Times New Roman"/>
          <w:sz w:val="32"/>
          <w:szCs w:val="32"/>
          <w:highlight w:val="none"/>
          <w:lang w:val="en-US" w:eastAsia="zh-CN"/>
        </w:rPr>
        <w:t>做</w:t>
      </w:r>
      <w:r>
        <w:rPr>
          <w:rFonts w:hint="default" w:ascii="Times New Roman" w:hAnsi="Times New Roman" w:eastAsia="方正仿宋_GBK" w:cs="Times New Roman"/>
          <w:sz w:val="32"/>
          <w:szCs w:val="32"/>
          <w:highlight w:val="none"/>
        </w:rPr>
        <w:t>进货查验及相关台账管理</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确保台账的规范</w:t>
      </w:r>
      <w:r>
        <w:rPr>
          <w:rFonts w:hint="default" w:ascii="Times New Roman" w:hAnsi="Times New Roman" w:eastAsia="方正仿宋_GBK" w:cs="Times New Roman"/>
          <w:sz w:val="32"/>
          <w:szCs w:val="32"/>
          <w:highlight w:val="none"/>
        </w:rPr>
        <w:t>。</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firstLine="640" w:firstLineChars="200"/>
        <w:jc w:val="left"/>
        <w:rPr>
          <w:rFonts w:hint="default" w:ascii="Times New Roman" w:hAnsi="Times New Roman" w:eastAsia="方正楷体_GB2312" w:cs="Times New Roman"/>
          <w:b w:val="0"/>
          <w:bCs/>
          <w:sz w:val="32"/>
          <w:szCs w:val="32"/>
          <w:highlight w:val="none"/>
        </w:rPr>
      </w:pPr>
      <w:r>
        <w:rPr>
          <w:rFonts w:hint="eastAsia" w:ascii="Times New Roman" w:hAnsi="Times New Roman" w:eastAsia="方正楷体_GB2312" w:cs="Times New Roman"/>
          <w:b w:val="0"/>
          <w:bCs/>
          <w:sz w:val="32"/>
          <w:szCs w:val="32"/>
          <w:highlight w:val="none"/>
          <w:lang w:val="en-US" w:eastAsia="zh-CN"/>
        </w:rPr>
        <w:t>（二）贯彻落实全面从严治党战略部署不到位，坚持严管严治尚有差距。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default"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sz w:val="32"/>
          <w:szCs w:val="32"/>
          <w:highlight w:val="none"/>
          <w:lang w:val="en-US" w:eastAsia="zh-CN"/>
        </w:rPr>
        <w:t>反馈问题5：</w:t>
      </w:r>
      <w:r>
        <w:rPr>
          <w:rFonts w:hint="default" w:ascii="Times New Roman" w:hAnsi="Times New Roman" w:eastAsia="方正仿宋_GBK" w:cs="Times New Roman"/>
          <w:sz w:val="32"/>
          <w:szCs w:val="32"/>
          <w:highlight w:val="none"/>
        </w:rPr>
        <w:t>党风廉政建设责任</w:t>
      </w:r>
      <w:r>
        <w:rPr>
          <w:rFonts w:hint="eastAsia" w:ascii="Times New Roman" w:hAnsi="Times New Roman" w:eastAsia="方正仿宋_GBK" w:cs="Times New Roman"/>
          <w:sz w:val="32"/>
          <w:szCs w:val="32"/>
          <w:highlight w:val="none"/>
          <w:lang w:val="en-US" w:eastAsia="zh-CN"/>
        </w:rPr>
        <w:t>落实</w:t>
      </w:r>
      <w:r>
        <w:rPr>
          <w:rFonts w:hint="eastAsia" w:ascii="Times New Roman" w:hAnsi="Times New Roman" w:eastAsia="方正仿宋_GBK" w:cs="Times New Roman"/>
          <w:kern w:val="2"/>
          <w:sz w:val="32"/>
          <w:szCs w:val="32"/>
          <w:highlight w:val="none"/>
          <w:lang w:val="en-US" w:eastAsia="zh-CN" w:bidi="ar-SA"/>
        </w:rPr>
        <w:t>有欠缺。</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整改情况：</w:t>
      </w:r>
      <w:r>
        <w:rPr>
          <w:rFonts w:hint="default" w:ascii="Times New Roman" w:hAnsi="Times New Roman" w:eastAsia="方正仿宋_GBK" w:cs="Times New Roman"/>
          <w:bCs/>
          <w:sz w:val="32"/>
          <w:szCs w:val="32"/>
          <w:highlight w:val="none"/>
          <w:lang w:val="en-US" w:eastAsia="zh-CN"/>
        </w:rPr>
        <w:t>一是</w:t>
      </w:r>
      <w:r>
        <w:rPr>
          <w:rFonts w:hint="default" w:ascii="Times New Roman" w:hAnsi="Times New Roman" w:eastAsia="方正仿宋_GBK" w:cs="Times New Roman"/>
          <w:sz w:val="32"/>
          <w:szCs w:val="32"/>
          <w:highlight w:val="none"/>
        </w:rPr>
        <w:t>结合主题党日、党风廉政教育月开展面向党员和全体教职工的警示教育</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二是</w:t>
      </w:r>
      <w:r>
        <w:rPr>
          <w:rFonts w:hint="default" w:ascii="Times New Roman" w:hAnsi="Times New Roman" w:eastAsia="方正仿宋_GBK" w:cs="Times New Roman"/>
          <w:sz w:val="32"/>
          <w:szCs w:val="32"/>
          <w:highlight w:val="none"/>
        </w:rPr>
        <w:t>结合本校、本行业、身边典型案例，将警示教育与实际工作相结合，</w:t>
      </w:r>
      <w:r>
        <w:rPr>
          <w:rFonts w:hint="default" w:ascii="Times New Roman" w:hAnsi="Times New Roman" w:eastAsia="方正仿宋_GBK" w:cs="Times New Roman"/>
          <w:sz w:val="32"/>
          <w:szCs w:val="32"/>
          <w:highlight w:val="none"/>
          <w:lang w:val="en-US" w:eastAsia="zh-CN"/>
        </w:rPr>
        <w:t>面向全体党员开展</w:t>
      </w:r>
      <w:r>
        <w:rPr>
          <w:rFonts w:hint="eastAsia" w:ascii="Times New Roman" w:hAnsi="Times New Roman" w:eastAsia="方正仿宋_GBK" w:cs="Times New Roman"/>
          <w:sz w:val="32"/>
          <w:szCs w:val="32"/>
          <w:highlight w:val="none"/>
          <w:lang w:val="en-US" w:eastAsia="zh-CN"/>
        </w:rPr>
        <w:t>1次身边</w:t>
      </w:r>
      <w:r>
        <w:rPr>
          <w:rFonts w:hint="default" w:ascii="Times New Roman" w:hAnsi="Times New Roman" w:eastAsia="方正仿宋_GBK" w:cs="Times New Roman"/>
          <w:sz w:val="32"/>
          <w:szCs w:val="32"/>
          <w:highlight w:val="none"/>
          <w:lang w:val="en-US" w:eastAsia="zh-CN"/>
        </w:rPr>
        <w:t>案例的通报与反思，并</w:t>
      </w:r>
      <w:r>
        <w:rPr>
          <w:rFonts w:hint="default" w:ascii="Times New Roman" w:hAnsi="Times New Roman" w:eastAsia="方正仿宋_GBK" w:cs="Times New Roman"/>
          <w:sz w:val="32"/>
          <w:szCs w:val="32"/>
          <w:highlight w:val="none"/>
        </w:rPr>
        <w:t>针对工作中存在的风险点和薄弱环节进行</w:t>
      </w:r>
      <w:r>
        <w:rPr>
          <w:rFonts w:hint="default" w:ascii="Times New Roman" w:hAnsi="Times New Roman" w:eastAsia="方正仿宋_GBK" w:cs="Times New Roman"/>
          <w:sz w:val="32"/>
          <w:szCs w:val="32"/>
          <w:highlight w:val="none"/>
          <w:lang w:val="en-US" w:eastAsia="zh-CN"/>
        </w:rPr>
        <w:t>了</w:t>
      </w:r>
      <w:r>
        <w:rPr>
          <w:rFonts w:hint="default" w:ascii="Times New Roman" w:hAnsi="Times New Roman" w:eastAsia="方正仿宋_GBK" w:cs="Times New Roman"/>
          <w:sz w:val="32"/>
          <w:szCs w:val="32"/>
          <w:highlight w:val="none"/>
        </w:rPr>
        <w:t>有针对性的教育</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三是</w:t>
      </w:r>
      <w:r>
        <w:rPr>
          <w:rFonts w:hint="default" w:ascii="Times New Roman" w:hAnsi="Times New Roman" w:eastAsia="方正仿宋_GBK" w:cs="Times New Roman"/>
          <w:sz w:val="32"/>
          <w:szCs w:val="32"/>
          <w:highlight w:val="none"/>
        </w:rPr>
        <w:t>建立廉政风险防控措施，开展廉政风险点排查工作，建立风险排查台账。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反馈问题6：</w:t>
      </w:r>
      <w:r>
        <w:rPr>
          <w:rFonts w:hint="eastAsia" w:ascii="Times New Roman" w:hAnsi="Times New Roman" w:eastAsia="方正仿宋_GBK" w:cs="Times New Roman"/>
          <w:kern w:val="2"/>
          <w:sz w:val="32"/>
          <w:szCs w:val="32"/>
          <w:highlight w:val="none"/>
          <w:lang w:val="en-US" w:eastAsia="zh-CN" w:bidi="ar-SA"/>
        </w:rPr>
        <w:t>三重一大”制度执行不到位。</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整改情况：</w:t>
      </w:r>
      <w:r>
        <w:rPr>
          <w:rFonts w:hint="eastAsia" w:ascii="Times New Roman" w:hAnsi="Times New Roman" w:eastAsia="方正仿宋_GBK" w:cs="Times New Roman"/>
          <w:sz w:val="32"/>
          <w:szCs w:val="32"/>
          <w:highlight w:val="none"/>
          <w:lang w:val="en-US" w:eastAsia="zh-CN"/>
        </w:rPr>
        <w:t>一是</w:t>
      </w:r>
      <w:r>
        <w:rPr>
          <w:rFonts w:hint="default" w:ascii="Times New Roman" w:hAnsi="Times New Roman" w:eastAsia="方正仿宋_GBK" w:cs="Times New Roman"/>
          <w:sz w:val="32"/>
          <w:szCs w:val="32"/>
          <w:highlight w:val="none"/>
        </w:rPr>
        <w:t>对支委成员和校委会成员进行了议事规则和决策程序的</w:t>
      </w:r>
      <w:r>
        <w:rPr>
          <w:rFonts w:hint="default" w:ascii="Times New Roman" w:hAnsi="Times New Roman" w:eastAsia="方正仿宋_GBK" w:cs="Times New Roman"/>
          <w:sz w:val="32"/>
          <w:szCs w:val="32"/>
          <w:highlight w:val="none"/>
          <w:lang w:val="en-US" w:eastAsia="zh-CN"/>
        </w:rPr>
        <w:t>规范要求</w:t>
      </w:r>
      <w:r>
        <w:rPr>
          <w:rFonts w:hint="default" w:ascii="Times New Roman" w:hAnsi="Times New Roman" w:eastAsia="方正仿宋_GBK" w:cs="Times New Roman"/>
          <w:sz w:val="32"/>
          <w:szCs w:val="32"/>
          <w:highlight w:val="none"/>
        </w:rPr>
        <w:t>，提高了规则意识和议事能力。</w:t>
      </w:r>
      <w:r>
        <w:rPr>
          <w:rFonts w:hint="eastAsia" w:ascii="Times New Roman" w:hAnsi="Times New Roman" w:eastAsia="方正仿宋_GBK" w:cs="Times New Roman"/>
          <w:b w:val="0"/>
          <w:bCs/>
          <w:kern w:val="2"/>
          <w:sz w:val="32"/>
          <w:szCs w:val="32"/>
          <w:highlight w:val="none"/>
          <w:lang w:val="en-US" w:eastAsia="zh-CN" w:bidi="ar-SA"/>
        </w:rPr>
        <w:t>二是</w:t>
      </w:r>
      <w:r>
        <w:rPr>
          <w:rFonts w:hint="default" w:ascii="Times New Roman" w:hAnsi="Times New Roman" w:eastAsia="方正仿宋_GBK" w:cs="Times New Roman"/>
          <w:b w:val="0"/>
          <w:bCs/>
          <w:kern w:val="2"/>
          <w:sz w:val="32"/>
          <w:szCs w:val="32"/>
          <w:highlight w:val="none"/>
          <w:lang w:val="en-US" w:eastAsia="zh-CN" w:bidi="ar-SA"/>
        </w:rPr>
        <w:t>完善</w:t>
      </w:r>
      <w:r>
        <w:rPr>
          <w:rFonts w:hint="default" w:ascii="Times New Roman" w:hAnsi="Times New Roman" w:eastAsia="方正仿宋_GBK" w:cs="Times New Roman"/>
          <w:b w:val="0"/>
          <w:bCs w:val="0"/>
          <w:kern w:val="2"/>
          <w:sz w:val="32"/>
          <w:szCs w:val="32"/>
          <w:highlight w:val="none"/>
          <w:lang w:val="en-US" w:eastAsia="zh-CN" w:bidi="ar-SA"/>
        </w:rPr>
        <w:t>《水西沟中学党支部会议议事规则》、《水西沟中学校长办公会议（校务会议）议事规则》，及党支部、</w:t>
      </w:r>
      <w:r>
        <w:rPr>
          <w:rFonts w:hint="eastAsia" w:ascii="Times New Roman" w:hAnsi="Times New Roman" w:eastAsia="方正仿宋_GBK" w:cs="Times New Roman"/>
          <w:b w:val="0"/>
          <w:bCs w:val="0"/>
          <w:kern w:val="2"/>
          <w:sz w:val="32"/>
          <w:szCs w:val="32"/>
          <w:highlight w:val="none"/>
          <w:lang w:val="en-US" w:eastAsia="zh-CN" w:bidi="ar-SA"/>
        </w:rPr>
        <w:t>党支部</w:t>
      </w:r>
      <w:r>
        <w:rPr>
          <w:rFonts w:hint="default" w:ascii="Times New Roman" w:hAnsi="Times New Roman" w:eastAsia="方正仿宋_GBK" w:cs="Times New Roman"/>
          <w:b w:val="0"/>
          <w:bCs w:val="0"/>
          <w:kern w:val="2"/>
          <w:sz w:val="32"/>
          <w:szCs w:val="32"/>
          <w:highlight w:val="none"/>
          <w:lang w:val="en-US" w:eastAsia="zh-CN" w:bidi="ar-SA"/>
        </w:rPr>
        <w:t>书记</w:t>
      </w:r>
      <w:r>
        <w:rPr>
          <w:rFonts w:hint="default" w:ascii="Times New Roman" w:hAnsi="Times New Roman" w:eastAsia="方正仿宋_GBK" w:cs="Times New Roman"/>
          <w:b w:val="0"/>
          <w:bCs/>
          <w:kern w:val="2"/>
          <w:sz w:val="32"/>
          <w:szCs w:val="32"/>
          <w:highlight w:val="none"/>
          <w:lang w:val="en-US" w:eastAsia="zh-CN" w:bidi="ar-SA"/>
        </w:rPr>
        <w:t>、校长职责等，明确需要支委会和校委会讨论决定的事项。</w:t>
      </w:r>
      <w:r>
        <w:rPr>
          <w:rFonts w:hint="eastAsia" w:ascii="Times New Roman" w:hAnsi="Times New Roman" w:eastAsia="方正仿宋_GBK" w:cs="Times New Roman"/>
          <w:sz w:val="32"/>
          <w:szCs w:val="32"/>
          <w:highlight w:val="none"/>
          <w:lang w:val="en-US" w:eastAsia="zh-CN"/>
        </w:rPr>
        <w:t>三是</w:t>
      </w:r>
      <w:r>
        <w:rPr>
          <w:rFonts w:hint="default" w:ascii="Times New Roman" w:hAnsi="Times New Roman" w:eastAsia="方正仿宋_GBK" w:cs="Times New Roman"/>
          <w:sz w:val="32"/>
          <w:szCs w:val="32"/>
          <w:highlight w:val="none"/>
        </w:rPr>
        <w:t>加强会议记录，详细记录会议讨论过程和决策结果，以便追溯和监督</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坚决执行民主集中制原则，执行党支部书记末尾表态制。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val="en-US" w:eastAsia="zh-CN"/>
        </w:rPr>
        <w:t>反馈问题7：内控机制不完善。（</w:t>
      </w:r>
      <w:r>
        <w:rPr>
          <w:rFonts w:hint="default" w:ascii="Times New Roman" w:hAnsi="Times New Roman" w:eastAsia="方正仿宋_GBK" w:cs="Times New Roman"/>
          <w:sz w:val="32"/>
          <w:szCs w:val="32"/>
          <w:highlight w:val="none"/>
        </w:rPr>
        <w:t>财务管理制度执行不严格</w:t>
      </w:r>
      <w:r>
        <w:rPr>
          <w:rFonts w:hint="eastAsia" w:ascii="Times New Roman" w:hAnsi="Times New Roman" w:eastAsia="方正仿宋_GBK" w:cs="Times New Roman"/>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default" w:ascii="Times New Roman" w:hAnsi="Times New Roman" w:eastAsia="方正仿宋_GBK" w:cs="Times New Roman"/>
          <w:bCs/>
          <w:sz w:val="32"/>
          <w:szCs w:val="32"/>
        </w:rPr>
      </w:pPr>
      <w:bookmarkStart w:id="12" w:name="OLE_LINK29"/>
      <w:r>
        <w:rPr>
          <w:rFonts w:hint="default" w:ascii="Times New Roman" w:hAnsi="Times New Roman" w:eastAsia="方正仿宋_GBK" w:cs="Times New Roman"/>
          <w:bCs/>
          <w:sz w:val="32"/>
          <w:szCs w:val="32"/>
          <w:highlight w:val="none"/>
        </w:rPr>
        <w:t>整改情况：</w:t>
      </w:r>
      <w:r>
        <w:rPr>
          <w:rFonts w:hint="eastAsia" w:ascii="Times New Roman" w:hAnsi="Times New Roman" w:eastAsia="方正仿宋_GBK" w:cs="Times New Roman"/>
          <w:bCs/>
          <w:sz w:val="32"/>
          <w:szCs w:val="32"/>
          <w:highlight w:val="none"/>
          <w:lang w:val="en-US" w:eastAsia="zh-CN"/>
        </w:rPr>
        <w:t>一是</w:t>
      </w:r>
      <w:r>
        <w:rPr>
          <w:rFonts w:hint="default" w:ascii="Times New Roman" w:hAnsi="Times New Roman" w:eastAsia="方正仿宋_GBK" w:cs="Times New Roman"/>
          <w:bCs/>
          <w:sz w:val="32"/>
          <w:szCs w:val="32"/>
          <w:highlight w:val="none"/>
        </w:rPr>
        <w:t>加强</w:t>
      </w:r>
      <w:bookmarkEnd w:id="12"/>
      <w:r>
        <w:rPr>
          <w:rFonts w:hint="default" w:ascii="Times New Roman" w:hAnsi="Times New Roman" w:eastAsia="方正仿宋_GBK" w:cs="Times New Roman"/>
          <w:bCs/>
          <w:sz w:val="32"/>
          <w:szCs w:val="32"/>
          <w:highlight w:val="none"/>
        </w:rPr>
        <w:t>学校领导对财务监管力度，建立审核机制</w:t>
      </w:r>
      <w:r>
        <w:rPr>
          <w:rFonts w:hint="eastAsia" w:ascii="Times New Roman" w:hAnsi="Times New Roman" w:eastAsia="方正仿宋_GBK" w:cs="Times New Roman"/>
          <w:bCs/>
          <w:sz w:val="32"/>
          <w:szCs w:val="32"/>
          <w:highlight w:val="none"/>
          <w:lang w:eastAsia="zh-CN"/>
        </w:rPr>
        <w:t>。</w:t>
      </w:r>
      <w:r>
        <w:rPr>
          <w:rFonts w:hint="eastAsia" w:ascii="Times New Roman" w:hAnsi="Times New Roman" w:eastAsia="方正仿宋_GBK" w:cs="Times New Roman"/>
          <w:bCs/>
          <w:sz w:val="32"/>
          <w:szCs w:val="32"/>
          <w:highlight w:val="none"/>
          <w:lang w:val="en-US" w:eastAsia="zh-CN"/>
        </w:rPr>
        <w:t>二是</w:t>
      </w:r>
      <w:r>
        <w:rPr>
          <w:rFonts w:hint="default" w:ascii="Times New Roman" w:hAnsi="Times New Roman" w:eastAsia="方正仿宋_GBK" w:cs="Times New Roman"/>
          <w:bCs/>
          <w:sz w:val="32"/>
          <w:szCs w:val="32"/>
          <w:highlight w:val="none"/>
        </w:rPr>
        <w:t>加强学校项目建设管理，实施逐级审批制度</w:t>
      </w:r>
      <w:r>
        <w:rPr>
          <w:rFonts w:hint="eastAsia" w:ascii="Times New Roman" w:hAnsi="Times New Roman" w:eastAsia="方正仿宋_GBK" w:cs="Times New Roman"/>
          <w:bCs/>
          <w:sz w:val="32"/>
          <w:szCs w:val="32"/>
          <w:highlight w:val="none"/>
          <w:lang w:eastAsia="zh-CN"/>
        </w:rPr>
        <w:t>。</w:t>
      </w:r>
      <w:r>
        <w:rPr>
          <w:rFonts w:hint="eastAsia" w:ascii="Times New Roman" w:hAnsi="Times New Roman" w:eastAsia="方正仿宋_GBK" w:cs="Times New Roman"/>
          <w:bCs/>
          <w:sz w:val="32"/>
          <w:szCs w:val="32"/>
          <w:highlight w:val="none"/>
          <w:lang w:val="en-US" w:eastAsia="zh-CN"/>
        </w:rPr>
        <w:t>三是</w:t>
      </w:r>
      <w:r>
        <w:rPr>
          <w:rFonts w:hint="default" w:ascii="Times New Roman" w:hAnsi="Times New Roman" w:eastAsia="方正仿宋_GBK" w:cs="Times New Roman"/>
          <w:bCs/>
          <w:sz w:val="32"/>
          <w:szCs w:val="32"/>
          <w:highlight w:val="none"/>
        </w:rPr>
        <w:t>建立财务支付信息审核制度，对支付申请中的</w:t>
      </w:r>
      <w:r>
        <w:rPr>
          <w:rFonts w:hint="eastAsia" w:ascii="Times New Roman" w:hAnsi="Times New Roman" w:eastAsia="方正仿宋_GBK" w:cs="Times New Roman"/>
          <w:bCs/>
          <w:sz w:val="32"/>
          <w:szCs w:val="32"/>
          <w:highlight w:val="none"/>
          <w:lang w:val="en-US" w:eastAsia="zh-CN"/>
        </w:rPr>
        <w:t>详细</w:t>
      </w:r>
      <w:r>
        <w:rPr>
          <w:rFonts w:hint="default" w:ascii="Times New Roman" w:hAnsi="Times New Roman" w:eastAsia="方正仿宋_GBK" w:cs="Times New Roman"/>
          <w:bCs/>
          <w:sz w:val="32"/>
          <w:szCs w:val="32"/>
          <w:highlight w:val="none"/>
        </w:rPr>
        <w:t>信息进行严格审核。</w:t>
      </w:r>
      <w:r>
        <w:rPr>
          <w:rFonts w:hint="eastAsia" w:ascii="Times New Roman" w:hAnsi="Times New Roman" w:eastAsia="方正仿宋_GBK" w:cs="Times New Roman"/>
          <w:bCs/>
          <w:sz w:val="32"/>
          <w:szCs w:val="32"/>
          <w:highlight w:val="none"/>
          <w:lang w:val="en-US" w:eastAsia="zh-CN"/>
        </w:rPr>
        <w:t>四是</w:t>
      </w:r>
      <w:r>
        <w:rPr>
          <w:rFonts w:hint="default" w:ascii="Times New Roman" w:hAnsi="Times New Roman" w:eastAsia="方正仿宋_GBK" w:cs="Times New Roman"/>
          <w:bCs/>
          <w:sz w:val="32"/>
          <w:szCs w:val="32"/>
          <w:highlight w:val="none"/>
        </w:rPr>
        <w:t>加强</w:t>
      </w:r>
      <w:r>
        <w:rPr>
          <w:rFonts w:hint="default" w:ascii="Times New Roman" w:hAnsi="Times New Roman" w:eastAsia="方正仿宋_GBK" w:cs="Times New Roman"/>
          <w:bCs/>
          <w:sz w:val="32"/>
          <w:szCs w:val="32"/>
          <w:highlight w:val="none"/>
          <w:lang w:val="en-US" w:eastAsia="zh-CN"/>
        </w:rPr>
        <w:t>对财务人员的工作要求和监督，</w:t>
      </w:r>
      <w:r>
        <w:rPr>
          <w:rFonts w:hint="eastAsia" w:ascii="Times New Roman" w:hAnsi="Times New Roman" w:eastAsia="方正仿宋_GBK" w:cs="Times New Roman"/>
          <w:bCs/>
          <w:sz w:val="32"/>
          <w:szCs w:val="32"/>
          <w:highlight w:val="none"/>
          <w:lang w:val="en-US" w:eastAsia="zh-CN"/>
        </w:rPr>
        <w:t>提高财务工作人员的责任心。</w:t>
      </w:r>
    </w:p>
    <w:p>
      <w:pPr>
        <w:keepNext w:val="0"/>
        <w:keepLines w:val="0"/>
        <w:pageBreakBefore w:val="0"/>
        <w:kinsoku/>
        <w:wordWrap/>
        <w:overflowPunct/>
        <w:topLinePunct w:val="0"/>
        <w:autoSpaceDN/>
        <w:bidi w:val="0"/>
        <w:adjustRightInd/>
        <w:snapToGrid/>
        <w:spacing w:line="560" w:lineRule="exact"/>
        <w:ind w:firstLine="640"/>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val="en-US" w:eastAsia="zh-CN"/>
        </w:rPr>
        <w:t>反馈问题8：</w:t>
      </w:r>
      <w:r>
        <w:rPr>
          <w:rFonts w:hint="default" w:ascii="Times New Roman" w:hAnsi="Times New Roman" w:eastAsia="方正仿宋_GBK" w:cs="Times New Roman"/>
          <w:sz w:val="32"/>
          <w:szCs w:val="32"/>
          <w:highlight w:val="none"/>
        </w:rPr>
        <w:t>财务监督管理把关不严</w:t>
      </w:r>
      <w:r>
        <w:rPr>
          <w:rFonts w:hint="eastAsia" w:ascii="Times New Roman" w:hAnsi="Times New Roman" w:eastAsia="方正仿宋_GBK" w:cs="Times New Roman"/>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整改情况：一是</w:t>
      </w:r>
      <w:r>
        <w:rPr>
          <w:rFonts w:hint="default" w:ascii="Times New Roman" w:hAnsi="Times New Roman" w:eastAsia="方正仿宋_GBK" w:cs="Times New Roman"/>
          <w:sz w:val="32"/>
          <w:szCs w:val="32"/>
          <w:highlight w:val="none"/>
        </w:rPr>
        <w:t>是</w:t>
      </w:r>
      <w:r>
        <w:rPr>
          <w:rFonts w:hint="default" w:ascii="Times New Roman" w:hAnsi="Times New Roman" w:eastAsia="方正仿宋_GBK" w:cs="Times New Roman"/>
          <w:sz w:val="32"/>
          <w:szCs w:val="32"/>
          <w:highlight w:val="none"/>
          <w:lang w:bidi="ar"/>
        </w:rPr>
        <w:t>严格执行《乌鲁木齐县中、小学（幼儿园）校经费支出审批规定</w:t>
      </w:r>
      <w:r>
        <w:rPr>
          <w:rFonts w:hint="default" w:ascii="Times New Roman" w:hAnsi="Times New Roman" w:eastAsia="方正仿宋_GBK" w:cs="Times New Roman"/>
          <w:sz w:val="32"/>
          <w:szCs w:val="32"/>
          <w:highlight w:val="none"/>
          <w:lang w:eastAsia="zh-CN" w:bidi="ar"/>
        </w:rPr>
        <w:t>》</w:t>
      </w:r>
      <w:r>
        <w:rPr>
          <w:rFonts w:hint="default" w:ascii="Times New Roman" w:hAnsi="Times New Roman" w:eastAsia="方正仿宋_GBK" w:cs="Times New Roman"/>
          <w:sz w:val="32"/>
          <w:szCs w:val="32"/>
          <w:highlight w:val="none"/>
          <w:lang w:bidi="ar"/>
        </w:rPr>
        <w:t>，规范财务管理工作，加强财务管理和监督，</w:t>
      </w:r>
      <w:r>
        <w:rPr>
          <w:rFonts w:hint="default" w:ascii="Times New Roman" w:hAnsi="Times New Roman" w:eastAsia="方正仿宋_GBK" w:cs="Times New Roman"/>
          <w:sz w:val="32"/>
          <w:szCs w:val="32"/>
          <w:highlight w:val="none"/>
        </w:rPr>
        <w:t>财务人员、分管校领导、纪检委员等</w:t>
      </w:r>
      <w:r>
        <w:rPr>
          <w:rFonts w:hint="default" w:ascii="Times New Roman" w:hAnsi="Times New Roman" w:eastAsia="方正仿宋_GBK" w:cs="Times New Roman"/>
          <w:sz w:val="32"/>
          <w:szCs w:val="32"/>
          <w:highlight w:val="none"/>
          <w:lang w:bidi="ar"/>
        </w:rPr>
        <w:t>提高资金使用的事前监督，</w:t>
      </w:r>
      <w:r>
        <w:rPr>
          <w:rFonts w:hint="default" w:ascii="Times New Roman" w:hAnsi="Times New Roman" w:eastAsia="方正仿宋_GBK" w:cs="Times New Roman"/>
          <w:sz w:val="32"/>
          <w:szCs w:val="32"/>
          <w:highlight w:val="none"/>
        </w:rPr>
        <w:t>加强审核。</w:t>
      </w:r>
      <w:r>
        <w:rPr>
          <w:rFonts w:hint="eastAsia" w:ascii="Times New Roman" w:hAnsi="Times New Roman" w:eastAsia="方正仿宋_GBK" w:cs="Times New Roman"/>
          <w:sz w:val="32"/>
          <w:szCs w:val="32"/>
          <w:highlight w:val="none"/>
          <w:lang w:val="en-US" w:eastAsia="zh-CN"/>
        </w:rPr>
        <w:t>二是</w:t>
      </w:r>
      <w:r>
        <w:rPr>
          <w:rFonts w:hint="default" w:ascii="Times New Roman" w:hAnsi="Times New Roman" w:eastAsia="方正仿宋_GBK" w:cs="Times New Roman"/>
          <w:sz w:val="32"/>
          <w:szCs w:val="32"/>
          <w:highlight w:val="none"/>
          <w:lang w:val="en-US" w:eastAsia="zh-CN"/>
        </w:rPr>
        <w:t>规</w:t>
      </w:r>
      <w:r>
        <w:rPr>
          <w:rFonts w:hint="default" w:ascii="Times New Roman" w:hAnsi="Times New Roman" w:eastAsia="方正仿宋_GBK" w:cs="Times New Roman"/>
          <w:sz w:val="32"/>
          <w:szCs w:val="32"/>
          <w:highlight w:val="none"/>
        </w:rPr>
        <w:t>范福利费使用范围，严格落实</w:t>
      </w:r>
      <w:r>
        <w:rPr>
          <w:rFonts w:hint="default" w:ascii="Times New Roman" w:hAnsi="Times New Roman" w:eastAsia="方正仿宋_GBK" w:cs="Times New Roman"/>
          <w:sz w:val="32"/>
          <w:szCs w:val="32"/>
          <w:highlight w:val="none"/>
          <w:lang w:val="en-US" w:eastAsia="zh-CN"/>
        </w:rPr>
        <w:t>福利费支出</w:t>
      </w:r>
      <w:r>
        <w:rPr>
          <w:rFonts w:hint="eastAsia" w:ascii="Times New Roman" w:hAnsi="Times New Roman" w:eastAsia="方正仿宋_GBK" w:cs="Times New Roman"/>
          <w:sz w:val="32"/>
          <w:szCs w:val="32"/>
          <w:highlight w:val="none"/>
          <w:lang w:val="en-US" w:eastAsia="zh-CN"/>
        </w:rPr>
        <w:t>的</w:t>
      </w:r>
      <w:r>
        <w:rPr>
          <w:rFonts w:hint="default" w:ascii="Times New Roman" w:hAnsi="Times New Roman" w:eastAsia="方正仿宋_GBK" w:cs="Times New Roman"/>
          <w:sz w:val="32"/>
          <w:szCs w:val="32"/>
          <w:highlight w:val="none"/>
          <w:lang w:val="en-US" w:eastAsia="zh-CN"/>
        </w:rPr>
        <w:t>规定</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明确福利费的使用范围和标准，福利费支出经学校支委会研究通过后执行。</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反馈问题9：</w:t>
      </w:r>
      <w:r>
        <w:rPr>
          <w:rFonts w:hint="default" w:ascii="Times New Roman" w:hAnsi="Times New Roman" w:eastAsia="方正仿宋_GBK" w:cs="Times New Roman"/>
          <w:sz w:val="32"/>
          <w:szCs w:val="32"/>
          <w:highlight w:val="none"/>
        </w:rPr>
        <w:t>工会经费支出管理</w:t>
      </w:r>
      <w:r>
        <w:rPr>
          <w:rFonts w:hint="eastAsia" w:ascii="Times New Roman" w:hAnsi="Times New Roman" w:eastAsia="方正仿宋_GBK" w:cs="Times New Roman"/>
          <w:sz w:val="32"/>
          <w:szCs w:val="32"/>
          <w:highlight w:val="none"/>
          <w:lang w:val="en-US" w:eastAsia="zh-CN"/>
        </w:rPr>
        <w:t>有漏洞</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整改情况：</w:t>
      </w:r>
      <w:r>
        <w:rPr>
          <w:rFonts w:hint="default" w:ascii="Times New Roman" w:hAnsi="Times New Roman" w:eastAsia="方正仿宋_GBK" w:cs="Times New Roman"/>
          <w:sz w:val="32"/>
          <w:szCs w:val="32"/>
          <w:highlight w:val="none"/>
          <w:lang w:val="en-US" w:eastAsia="zh-CN"/>
        </w:rPr>
        <w:t>一是</w:t>
      </w:r>
      <w:r>
        <w:rPr>
          <w:rFonts w:hint="default" w:ascii="Times New Roman" w:hAnsi="Times New Roman" w:eastAsia="方正仿宋_GBK" w:cs="Times New Roman"/>
          <w:sz w:val="32"/>
          <w:szCs w:val="32"/>
          <w:highlight w:val="none"/>
        </w:rPr>
        <w:t>严格执行《新疆维吾尔自治区基层工会经费收支管理办法实施细则》，按照文件规定的范围和标准</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收支工会经费。</w:t>
      </w:r>
      <w:r>
        <w:rPr>
          <w:rFonts w:hint="default" w:ascii="Times New Roman" w:hAnsi="Times New Roman" w:eastAsia="方正仿宋_GBK" w:cs="Times New Roman"/>
          <w:sz w:val="32"/>
          <w:szCs w:val="32"/>
          <w:highlight w:val="none"/>
          <w:lang w:val="en-US" w:eastAsia="zh-CN"/>
        </w:rPr>
        <w:t>二是</w:t>
      </w:r>
      <w:r>
        <w:rPr>
          <w:rFonts w:hint="default" w:ascii="Times New Roman" w:hAnsi="Times New Roman" w:eastAsia="方正仿宋_GBK" w:cs="Times New Roman"/>
          <w:sz w:val="32"/>
          <w:szCs w:val="32"/>
          <w:highlight w:val="none"/>
        </w:rPr>
        <w:t>成立工会经费审查委员会，定期对工会经费的使用情况进行监督检查，确保经费使用的合规性。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val="en-US" w:eastAsia="zh-CN"/>
        </w:rPr>
        <w:t>反馈问题10：固定</w:t>
      </w:r>
      <w:r>
        <w:rPr>
          <w:rFonts w:hint="default" w:ascii="Times New Roman" w:hAnsi="Times New Roman" w:eastAsia="方正仿宋_GBK" w:cs="Times New Roman"/>
          <w:sz w:val="32"/>
          <w:szCs w:val="32"/>
          <w:highlight w:val="none"/>
        </w:rPr>
        <w:t>资产管理</w:t>
      </w:r>
      <w:r>
        <w:rPr>
          <w:rFonts w:hint="eastAsia" w:ascii="Times New Roman" w:hAnsi="Times New Roman" w:eastAsia="方正仿宋_GBK" w:cs="Times New Roman"/>
          <w:sz w:val="32"/>
          <w:szCs w:val="32"/>
          <w:highlight w:val="none"/>
          <w:lang w:val="en-US" w:eastAsia="zh-CN"/>
        </w:rPr>
        <w:t>不规范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整改情况：一是</w:t>
      </w:r>
      <w:r>
        <w:rPr>
          <w:rFonts w:hint="default" w:ascii="Times New Roman" w:hAnsi="Times New Roman" w:eastAsia="方正仿宋_GBK" w:cs="Times New Roman"/>
          <w:sz w:val="32"/>
          <w:szCs w:val="32"/>
          <w:highlight w:val="none"/>
        </w:rPr>
        <w:t>组织固定资产管理相关人员</w:t>
      </w:r>
      <w:r>
        <w:rPr>
          <w:rFonts w:hint="eastAsia" w:ascii="Times New Roman" w:hAnsi="Times New Roman" w:eastAsia="方正仿宋_GBK" w:cs="Times New Roman"/>
          <w:sz w:val="32"/>
          <w:szCs w:val="32"/>
          <w:highlight w:val="none"/>
          <w:lang w:val="en-US" w:eastAsia="zh-CN"/>
        </w:rPr>
        <w:t>进行一次全面</w:t>
      </w:r>
      <w:r>
        <w:rPr>
          <w:rFonts w:hint="default" w:ascii="Times New Roman" w:hAnsi="Times New Roman" w:eastAsia="方正仿宋_GBK" w:cs="Times New Roman"/>
          <w:sz w:val="32"/>
          <w:szCs w:val="32"/>
          <w:highlight w:val="none"/>
        </w:rPr>
        <w:t>核查，在2024年财务决算完成后已进行补录、资产处置和调拨入账</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bCs/>
          <w:sz w:val="32"/>
          <w:szCs w:val="32"/>
          <w:highlight w:val="none"/>
          <w:lang w:val="en-US" w:eastAsia="zh-CN"/>
        </w:rPr>
        <w:t>二是</w:t>
      </w:r>
      <w:r>
        <w:rPr>
          <w:rFonts w:hint="default" w:ascii="Times New Roman" w:hAnsi="Times New Roman" w:eastAsia="方正仿宋_GBK" w:cs="Times New Roman"/>
          <w:sz w:val="32"/>
          <w:szCs w:val="32"/>
          <w:highlight w:val="none"/>
        </w:rPr>
        <w:t>建立健全了固定资产采购、验收、录入、使用、维护和报废等管理制度，确保固定资产信息的准确性和完整性。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val="en-US" w:eastAsia="zh-CN"/>
        </w:rPr>
        <w:t>反馈问题11：</w:t>
      </w:r>
      <w:r>
        <w:rPr>
          <w:rFonts w:hint="default" w:ascii="Times New Roman" w:hAnsi="Times New Roman" w:eastAsia="方正仿宋_GBK" w:cs="Times New Roman"/>
          <w:sz w:val="32"/>
          <w:szCs w:val="32"/>
          <w:highlight w:val="none"/>
        </w:rPr>
        <w:t>档案工作管理</w:t>
      </w:r>
      <w:r>
        <w:rPr>
          <w:rFonts w:hint="eastAsia" w:ascii="Times New Roman" w:hAnsi="Times New Roman" w:eastAsia="方正仿宋_GBK" w:cs="Times New Roman"/>
          <w:sz w:val="32"/>
          <w:szCs w:val="32"/>
          <w:highlight w:val="none"/>
          <w:lang w:val="en-US" w:eastAsia="zh-CN"/>
        </w:rPr>
        <w:t>不规范</w:t>
      </w:r>
    </w:p>
    <w:p>
      <w:pPr>
        <w:keepNext w:val="0"/>
        <w:keepLines w:val="0"/>
        <w:pageBreakBefore w:val="0"/>
        <w:kinsoku/>
        <w:wordWrap/>
        <w:overflowPunct/>
        <w:topLinePunct w:val="0"/>
        <w:autoSpaceDN/>
        <w:bidi w:val="0"/>
        <w:adjustRightInd/>
        <w:snapToGrid/>
        <w:spacing w:line="560" w:lineRule="exact"/>
        <w:ind w:firstLine="64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整改情况：一是提升领导对档案工作的重视度，制定《学校档案管理制度》。二是</w:t>
      </w:r>
      <w:r>
        <w:rPr>
          <w:rFonts w:hint="default" w:ascii="Times New Roman" w:hAnsi="Times New Roman" w:eastAsia="方正仿宋_GBK" w:cs="Times New Roman"/>
          <w:sz w:val="32"/>
          <w:szCs w:val="32"/>
          <w:highlight w:val="none"/>
          <w:lang w:val="en-US" w:eastAsia="zh-CN"/>
        </w:rPr>
        <w:t>按照学校教职工工作岗位，</w:t>
      </w:r>
      <w:r>
        <w:rPr>
          <w:rFonts w:hint="default" w:ascii="Times New Roman" w:hAnsi="Times New Roman" w:eastAsia="方正仿宋_GBK" w:cs="Times New Roman"/>
          <w:sz w:val="32"/>
          <w:szCs w:val="32"/>
          <w:highlight w:val="none"/>
        </w:rPr>
        <w:t>安排</w:t>
      </w:r>
      <w:r>
        <w:rPr>
          <w:rFonts w:hint="default" w:ascii="Times New Roman" w:hAnsi="Times New Roman" w:eastAsia="方正仿宋_GBK" w:cs="Times New Roman"/>
          <w:sz w:val="32"/>
          <w:szCs w:val="32"/>
          <w:highlight w:val="none"/>
          <w:lang w:val="en-US" w:eastAsia="zh-CN"/>
        </w:rPr>
        <w:t>专职</w:t>
      </w:r>
      <w:r>
        <w:rPr>
          <w:rFonts w:hint="default" w:ascii="Times New Roman" w:hAnsi="Times New Roman" w:eastAsia="方正仿宋_GBK" w:cs="Times New Roman"/>
          <w:sz w:val="32"/>
          <w:szCs w:val="32"/>
          <w:highlight w:val="none"/>
        </w:rPr>
        <w:t>档案员</w:t>
      </w:r>
      <w:r>
        <w:rPr>
          <w:rFonts w:hint="eastAsia" w:ascii="Times New Roman" w:hAnsi="Times New Roman" w:eastAsia="方正仿宋_GBK" w:cs="Times New Roman"/>
          <w:sz w:val="32"/>
          <w:szCs w:val="32"/>
          <w:highlight w:val="none"/>
          <w:lang w:val="en-US" w:eastAsia="zh-CN"/>
        </w:rPr>
        <w:t>上岗</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同时</w:t>
      </w:r>
      <w:r>
        <w:rPr>
          <w:rFonts w:hint="default" w:ascii="Times New Roman" w:hAnsi="Times New Roman" w:eastAsia="方正仿宋_GBK" w:cs="Times New Roman"/>
          <w:sz w:val="32"/>
          <w:szCs w:val="32"/>
          <w:highlight w:val="none"/>
          <w:lang w:val="en-US" w:eastAsia="zh-CN"/>
        </w:rPr>
        <w:t>安排</w:t>
      </w:r>
      <w:r>
        <w:rPr>
          <w:rFonts w:hint="default" w:ascii="Times New Roman" w:hAnsi="Times New Roman" w:eastAsia="方正仿宋_GBK" w:cs="Times New Roman"/>
          <w:sz w:val="32"/>
          <w:szCs w:val="32"/>
          <w:highlight w:val="none"/>
        </w:rPr>
        <w:t>培训，提升档案员的业务素质和综合能力。三是严格按照《归档范围和保管期限表》中的相关规定，对</w:t>
      </w:r>
      <w:r>
        <w:rPr>
          <w:rFonts w:hint="default" w:ascii="Times New Roman" w:hAnsi="Times New Roman" w:eastAsia="方正仿宋_GBK" w:cs="Times New Roman"/>
          <w:sz w:val="32"/>
          <w:szCs w:val="32"/>
          <w:highlight w:val="none"/>
          <w:lang w:val="en-US" w:eastAsia="zh-CN"/>
        </w:rPr>
        <w:t>近三年</w:t>
      </w:r>
      <w:r>
        <w:rPr>
          <w:rFonts w:hint="default" w:ascii="Times New Roman" w:hAnsi="Times New Roman" w:eastAsia="方正仿宋_GBK" w:cs="Times New Roman"/>
          <w:sz w:val="32"/>
          <w:szCs w:val="32"/>
          <w:highlight w:val="none"/>
        </w:rPr>
        <w:t>档案资料</w:t>
      </w:r>
      <w:r>
        <w:rPr>
          <w:rFonts w:hint="default" w:ascii="Times New Roman" w:hAnsi="Times New Roman" w:eastAsia="方正仿宋_GBK" w:cs="Times New Roman"/>
          <w:sz w:val="32"/>
          <w:szCs w:val="32"/>
          <w:highlight w:val="none"/>
          <w:lang w:val="en-US" w:eastAsia="zh-CN"/>
        </w:rPr>
        <w:t>先做</w:t>
      </w:r>
      <w:r>
        <w:rPr>
          <w:rFonts w:hint="default" w:ascii="Times New Roman" w:hAnsi="Times New Roman" w:eastAsia="方正仿宋_GBK" w:cs="Times New Roman"/>
          <w:sz w:val="32"/>
          <w:szCs w:val="32"/>
          <w:highlight w:val="none"/>
        </w:rPr>
        <w:t>收集和归档，确保文件的真实完整。四是加大对《档案法》的宣传，不仅要让档案员知晓其中的相关内容，还要取得各部门的</w:t>
      </w:r>
      <w:r>
        <w:rPr>
          <w:rFonts w:hint="eastAsia" w:ascii="Times New Roman" w:hAnsi="Times New Roman" w:eastAsia="方正仿宋_GBK" w:cs="Times New Roman"/>
          <w:sz w:val="32"/>
          <w:szCs w:val="32"/>
          <w:highlight w:val="none"/>
          <w:lang w:val="en-US" w:eastAsia="zh-CN"/>
        </w:rPr>
        <w:t>积极</w:t>
      </w:r>
      <w:r>
        <w:rPr>
          <w:rFonts w:hint="default" w:ascii="Times New Roman" w:hAnsi="Times New Roman" w:eastAsia="方正仿宋_GBK" w:cs="Times New Roman"/>
          <w:sz w:val="32"/>
          <w:szCs w:val="32"/>
          <w:highlight w:val="none"/>
        </w:rPr>
        <w:t>配合。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Chars="0" w:right="0" w:rightChars="0" w:firstLine="640" w:firstLineChars="200"/>
        <w:jc w:val="left"/>
        <w:rPr>
          <w:rFonts w:hint="default" w:ascii="Times New Roman" w:hAnsi="Times New Roman" w:eastAsia="方正楷体_GB2312" w:cs="Times New Roman"/>
          <w:b w:val="0"/>
          <w:bCs/>
          <w:sz w:val="32"/>
          <w:szCs w:val="32"/>
          <w:highlight w:val="none"/>
        </w:rPr>
      </w:pPr>
      <w:r>
        <w:rPr>
          <w:rFonts w:hint="default" w:ascii="Times New Roman" w:hAnsi="Times New Roman" w:eastAsia="方正楷体_GB2312" w:cs="Times New Roman"/>
          <w:b w:val="0"/>
          <w:bCs/>
          <w:sz w:val="32"/>
          <w:szCs w:val="32"/>
          <w:highlight w:val="none"/>
        </w:rPr>
        <w:t>（三）</w:t>
      </w:r>
      <w:r>
        <w:rPr>
          <w:rFonts w:hint="eastAsia" w:ascii="Times New Roman" w:hAnsi="Times New Roman" w:eastAsia="方正楷体_GB2312" w:cs="Times New Roman"/>
          <w:b w:val="0"/>
          <w:bCs/>
          <w:sz w:val="32"/>
          <w:szCs w:val="32"/>
          <w:highlight w:val="none"/>
          <w:lang w:val="en-US" w:eastAsia="zh-CN"/>
        </w:rPr>
        <w:t>贯彻新时代党的组织路线还有不足，</w:t>
      </w:r>
      <w:r>
        <w:rPr>
          <w:rFonts w:hint="default" w:ascii="Times New Roman" w:hAnsi="Times New Roman" w:eastAsia="方正楷体_GB2312" w:cs="Times New Roman"/>
          <w:b w:val="0"/>
          <w:bCs/>
          <w:sz w:val="32"/>
          <w:szCs w:val="32"/>
          <w:highlight w:val="none"/>
        </w:rPr>
        <w:t>党建引领作用发挥不充分</w:t>
      </w:r>
      <w:r>
        <w:rPr>
          <w:rFonts w:hint="eastAsia" w:ascii="Times New Roman" w:hAnsi="Times New Roman" w:eastAsia="方正楷体_GB2312" w:cs="Times New Roman"/>
          <w:b w:val="0"/>
          <w:bCs/>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hint="default" w:ascii="Times New Roman" w:hAnsi="Times New Roman" w:eastAsia="方正仿宋_GBK" w:cs="Times New Roman"/>
          <w:bCs/>
          <w:sz w:val="32"/>
          <w:szCs w:val="32"/>
          <w:highlight w:val="none"/>
        </w:rPr>
      </w:pPr>
      <w:r>
        <w:rPr>
          <w:rFonts w:hint="eastAsia" w:ascii="Times New Roman" w:hAnsi="Times New Roman" w:eastAsia="方正仿宋_GBK" w:cs="Times New Roman"/>
          <w:sz w:val="32"/>
          <w:szCs w:val="32"/>
          <w:highlight w:val="none"/>
          <w:lang w:val="en-US" w:eastAsia="zh-CN"/>
        </w:rPr>
        <w:t>反馈问题12：</w:t>
      </w:r>
      <w:r>
        <w:rPr>
          <w:rFonts w:hint="default" w:ascii="Times New Roman" w:hAnsi="Times New Roman" w:eastAsia="方正仿宋_GBK" w:cs="Times New Roman"/>
          <w:sz w:val="32"/>
          <w:szCs w:val="32"/>
          <w:highlight w:val="none"/>
        </w:rPr>
        <w:t>议事规则执行</w:t>
      </w:r>
      <w:r>
        <w:rPr>
          <w:rFonts w:hint="eastAsia" w:ascii="Times New Roman" w:hAnsi="Times New Roman" w:eastAsia="方正仿宋_GBK" w:cs="Times New Roman"/>
          <w:sz w:val="32"/>
          <w:szCs w:val="32"/>
          <w:highlight w:val="none"/>
          <w:lang w:val="en-US" w:eastAsia="zh-CN"/>
        </w:rPr>
        <w:t>有欠缺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Cs/>
          <w:sz w:val="32"/>
          <w:szCs w:val="32"/>
          <w:highlight w:val="none"/>
        </w:rPr>
        <w:t>整改情况：</w:t>
      </w:r>
      <w:r>
        <w:rPr>
          <w:rFonts w:hint="eastAsia" w:ascii="Times New Roman" w:hAnsi="Times New Roman" w:eastAsia="方正仿宋_GBK" w:cs="Times New Roman"/>
          <w:bCs/>
          <w:sz w:val="32"/>
          <w:szCs w:val="32"/>
          <w:highlight w:val="none"/>
          <w:lang w:val="en-US" w:eastAsia="zh-CN"/>
        </w:rPr>
        <w:t>一是</w:t>
      </w:r>
      <w:r>
        <w:rPr>
          <w:rFonts w:hint="default" w:ascii="Times New Roman" w:hAnsi="Times New Roman" w:eastAsia="方正仿宋_GBK" w:cs="Times New Roman"/>
          <w:sz w:val="32"/>
          <w:szCs w:val="32"/>
          <w:highlight w:val="none"/>
        </w:rPr>
        <w:t>将党的创新理论学习落实</w:t>
      </w:r>
      <w:r>
        <w:rPr>
          <w:rFonts w:hint="eastAsia" w:ascii="Times New Roman" w:hAnsi="Times New Roman" w:eastAsia="方正仿宋_GBK" w:cs="Times New Roman"/>
          <w:sz w:val="32"/>
          <w:szCs w:val="32"/>
          <w:highlight w:val="none"/>
          <w:lang w:val="en-US" w:eastAsia="zh-CN"/>
        </w:rPr>
        <w:t>到位</w:t>
      </w:r>
      <w:r>
        <w:rPr>
          <w:rFonts w:hint="default" w:ascii="Times New Roman" w:hAnsi="Times New Roman" w:eastAsia="方正仿宋_GBK" w:cs="Times New Roman"/>
          <w:sz w:val="32"/>
          <w:szCs w:val="32"/>
          <w:highlight w:val="none"/>
        </w:rPr>
        <w:t>，坚持将党的创新理论学习与实际工作紧密结合，用理论指导实践，解决实际问题。</w:t>
      </w:r>
      <w:r>
        <w:rPr>
          <w:rFonts w:hint="eastAsia" w:ascii="Times New Roman" w:hAnsi="Times New Roman" w:eastAsia="方正仿宋_GBK" w:cs="Times New Roman"/>
          <w:sz w:val="32"/>
          <w:szCs w:val="32"/>
          <w:highlight w:val="none"/>
          <w:lang w:val="en-US" w:eastAsia="zh-CN"/>
        </w:rPr>
        <w:t>二是</w:t>
      </w:r>
      <w:r>
        <w:rPr>
          <w:rFonts w:hint="default" w:ascii="Times New Roman" w:hAnsi="Times New Roman" w:eastAsia="方正仿宋_GBK" w:cs="Times New Roman"/>
          <w:sz w:val="32"/>
          <w:szCs w:val="32"/>
          <w:highlight w:val="none"/>
        </w:rPr>
        <w:t>坚决贯彻落实中小学校党组织领导的校长负责制。严格按照学校议事规则</w:t>
      </w:r>
      <w:r>
        <w:rPr>
          <w:rFonts w:hint="eastAsia" w:ascii="Times New Roman" w:hAnsi="Times New Roman" w:eastAsia="方正仿宋_GBK" w:cs="Times New Roman"/>
          <w:sz w:val="32"/>
          <w:szCs w:val="32"/>
          <w:highlight w:val="none"/>
          <w:lang w:val="en-US" w:eastAsia="zh-CN"/>
        </w:rPr>
        <w:t>和领导</w:t>
      </w:r>
      <w:r>
        <w:rPr>
          <w:rFonts w:hint="default" w:ascii="Times New Roman" w:hAnsi="Times New Roman" w:eastAsia="方正仿宋_GBK" w:cs="Times New Roman"/>
          <w:sz w:val="32"/>
          <w:szCs w:val="32"/>
          <w:highlight w:val="none"/>
          <w:lang w:val="en-US" w:eastAsia="zh-CN"/>
        </w:rPr>
        <w:t>职责</w:t>
      </w:r>
      <w:r>
        <w:rPr>
          <w:rFonts w:hint="default" w:ascii="Times New Roman" w:hAnsi="Times New Roman" w:eastAsia="方正仿宋_GBK" w:cs="Times New Roman"/>
          <w:sz w:val="32"/>
          <w:szCs w:val="32"/>
          <w:highlight w:val="none"/>
        </w:rPr>
        <w:t>清单</w:t>
      </w:r>
      <w:r>
        <w:rPr>
          <w:rFonts w:hint="eastAsia" w:ascii="Times New Roman" w:hAnsi="Times New Roman" w:eastAsia="方正仿宋_GBK" w:cs="Times New Roman"/>
          <w:sz w:val="32"/>
          <w:szCs w:val="32"/>
          <w:highlight w:val="none"/>
          <w:lang w:val="en-US" w:eastAsia="zh-CN"/>
        </w:rPr>
        <w:t>召开会议、开展工作</w:t>
      </w:r>
      <w:r>
        <w:rPr>
          <w:rFonts w:hint="default" w:ascii="Times New Roman" w:hAnsi="Times New Roman" w:eastAsia="方正仿宋_GBK" w:cs="Times New Roman"/>
          <w:sz w:val="32"/>
          <w:szCs w:val="32"/>
          <w:highlight w:val="none"/>
        </w:rPr>
        <w:t>，确保政令畅通，有序运转。</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方正仿宋_GBK" w:cs="Times New Roman"/>
          <w:bCs/>
          <w:sz w:val="32"/>
          <w:szCs w:val="32"/>
          <w:highlight w:val="none"/>
        </w:rPr>
      </w:pPr>
      <w:r>
        <w:rPr>
          <w:rFonts w:hint="eastAsia" w:ascii="Times New Roman" w:hAnsi="Times New Roman" w:eastAsia="方正仿宋_GBK" w:cs="Times New Roman"/>
          <w:bCs/>
          <w:sz w:val="32"/>
          <w:szCs w:val="32"/>
          <w:highlight w:val="none"/>
          <w:lang w:val="en-US" w:eastAsia="zh-CN"/>
        </w:rPr>
        <w:t>反馈问题13：</w:t>
      </w:r>
      <w:r>
        <w:rPr>
          <w:rFonts w:hint="default" w:ascii="Times New Roman" w:hAnsi="Times New Roman" w:eastAsia="方正仿宋_GBK" w:cs="Times New Roman"/>
          <w:bCs/>
          <w:sz w:val="32"/>
          <w:szCs w:val="32"/>
          <w:highlight w:val="none"/>
        </w:rPr>
        <w:t>党建工作</w:t>
      </w:r>
      <w:r>
        <w:rPr>
          <w:rFonts w:hint="eastAsia" w:ascii="Times New Roman" w:hAnsi="Times New Roman" w:eastAsia="方正仿宋_GBK" w:cs="Times New Roman"/>
          <w:bCs/>
          <w:sz w:val="32"/>
          <w:szCs w:val="32"/>
          <w:highlight w:val="none"/>
          <w:lang w:val="en-US" w:eastAsia="zh-CN"/>
        </w:rPr>
        <w:t>不规范</w:t>
      </w:r>
      <w:r>
        <w:rPr>
          <w:rFonts w:hint="default" w:ascii="Times New Roman" w:hAnsi="Times New Roman" w:eastAsia="方正仿宋_GBK" w:cs="Times New Roman"/>
          <w:bCs/>
          <w:sz w:val="32"/>
          <w:szCs w:val="32"/>
          <w:highlight w:val="none"/>
        </w:rPr>
        <w:t xml:space="preserve"> </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Cs/>
          <w:sz w:val="32"/>
          <w:szCs w:val="32"/>
          <w:highlight w:val="none"/>
        </w:rPr>
        <w:t>整改情况：</w:t>
      </w:r>
      <w:r>
        <w:rPr>
          <w:rFonts w:hint="eastAsia" w:ascii="Times New Roman" w:hAnsi="Times New Roman" w:eastAsia="方正仿宋_GBK" w:cs="Times New Roman"/>
          <w:bCs/>
          <w:sz w:val="32"/>
          <w:szCs w:val="32"/>
          <w:highlight w:val="none"/>
          <w:lang w:val="en-US" w:eastAsia="zh-CN"/>
        </w:rPr>
        <w:t>一是党务工作者</w:t>
      </w:r>
      <w:r>
        <w:rPr>
          <w:rFonts w:hint="default" w:ascii="Times New Roman" w:hAnsi="Times New Roman" w:eastAsia="方正仿宋_GBK" w:cs="Times New Roman"/>
          <w:bCs/>
          <w:sz w:val="32"/>
          <w:szCs w:val="32"/>
          <w:highlight w:val="none"/>
          <w:lang w:val="en-US" w:eastAsia="zh-CN"/>
        </w:rPr>
        <w:t>参加</w:t>
      </w:r>
      <w:r>
        <w:rPr>
          <w:rFonts w:hint="eastAsia" w:ascii="Times New Roman" w:hAnsi="Times New Roman" w:eastAsia="方正仿宋_GBK" w:cs="Times New Roman"/>
          <w:bCs/>
          <w:sz w:val="32"/>
          <w:szCs w:val="32"/>
          <w:highlight w:val="none"/>
          <w:lang w:val="en-US" w:eastAsia="zh-CN"/>
        </w:rPr>
        <w:t>县委</w:t>
      </w:r>
      <w:r>
        <w:rPr>
          <w:rFonts w:hint="default" w:ascii="Times New Roman" w:hAnsi="Times New Roman" w:eastAsia="方正仿宋_GBK" w:cs="Times New Roman"/>
          <w:bCs/>
          <w:sz w:val="32"/>
          <w:szCs w:val="32"/>
          <w:highlight w:val="none"/>
          <w:lang w:val="en-US" w:eastAsia="zh-CN"/>
        </w:rPr>
        <w:t>组织部对教育系统党建知识培训班，</w:t>
      </w:r>
      <w:r>
        <w:rPr>
          <w:rFonts w:hint="eastAsia" w:ascii="Times New Roman" w:hAnsi="Times New Roman" w:eastAsia="方正仿宋_GBK" w:cs="Times New Roman"/>
          <w:bCs/>
          <w:sz w:val="32"/>
          <w:szCs w:val="32"/>
          <w:highlight w:val="none"/>
          <w:lang w:val="en-US" w:eastAsia="zh-CN"/>
        </w:rPr>
        <w:t>提高党务工作者业务能力，</w:t>
      </w:r>
      <w:r>
        <w:rPr>
          <w:rFonts w:hint="default" w:ascii="Times New Roman" w:hAnsi="Times New Roman" w:eastAsia="方正仿宋_GBK" w:cs="Times New Roman"/>
          <w:bCs/>
          <w:sz w:val="32"/>
          <w:szCs w:val="32"/>
          <w:highlight w:val="none"/>
          <w:lang w:val="en-US" w:eastAsia="zh-CN"/>
        </w:rPr>
        <w:t>加强工作责任心</w:t>
      </w:r>
      <w:r>
        <w:rPr>
          <w:rFonts w:hint="default" w:ascii="Times New Roman" w:hAnsi="Times New Roman" w:eastAsia="方正仿宋_GBK" w:cs="Times New Roman"/>
          <w:bCs/>
          <w:sz w:val="32"/>
          <w:szCs w:val="32"/>
          <w:highlight w:val="none"/>
        </w:rPr>
        <w:t>，</w:t>
      </w:r>
      <w:r>
        <w:rPr>
          <w:rFonts w:hint="eastAsia" w:ascii="Times New Roman" w:hAnsi="Times New Roman" w:eastAsia="方正仿宋_GBK" w:cs="Times New Roman"/>
          <w:bCs/>
          <w:sz w:val="32"/>
          <w:szCs w:val="32"/>
          <w:highlight w:val="none"/>
          <w:lang w:val="en-US" w:eastAsia="zh-CN"/>
        </w:rPr>
        <w:t>规范党建工作</w:t>
      </w:r>
      <w:r>
        <w:rPr>
          <w:rFonts w:hint="default" w:ascii="Times New Roman" w:hAnsi="Times New Roman" w:eastAsia="方正仿宋_GBK" w:cs="Times New Roman"/>
          <w:bCs/>
          <w:sz w:val="32"/>
          <w:szCs w:val="32"/>
          <w:highlight w:val="none"/>
        </w:rPr>
        <w:t>。</w:t>
      </w:r>
      <w:r>
        <w:rPr>
          <w:rFonts w:hint="eastAsia" w:ascii="Times New Roman" w:hAnsi="Times New Roman" w:eastAsia="方正仿宋_GBK" w:cs="Times New Roman"/>
          <w:bCs/>
          <w:sz w:val="32"/>
          <w:szCs w:val="32"/>
          <w:highlight w:val="none"/>
          <w:lang w:val="en-US" w:eastAsia="zh-CN"/>
        </w:rPr>
        <w:t>二</w:t>
      </w:r>
      <w:r>
        <w:rPr>
          <w:rFonts w:hint="default" w:ascii="Times New Roman" w:hAnsi="Times New Roman" w:eastAsia="方正仿宋_GBK" w:cs="Times New Roman"/>
          <w:bCs/>
          <w:sz w:val="32"/>
          <w:szCs w:val="32"/>
          <w:highlight w:val="none"/>
          <w:lang w:val="en-US" w:eastAsia="zh-CN"/>
        </w:rPr>
        <w:t>是</w:t>
      </w:r>
      <w:r>
        <w:rPr>
          <w:rFonts w:hint="default" w:ascii="Times New Roman" w:hAnsi="Times New Roman" w:eastAsia="方正仿宋_GBK" w:cs="Times New Roman"/>
          <w:bCs/>
          <w:sz w:val="32"/>
          <w:szCs w:val="32"/>
          <w:highlight w:val="none"/>
        </w:rPr>
        <w:t>实行书记签阅党课制，</w:t>
      </w:r>
      <w:r>
        <w:rPr>
          <w:rFonts w:hint="eastAsia" w:ascii="Times New Roman" w:hAnsi="Times New Roman" w:eastAsia="方正仿宋_GBK" w:cs="Times New Roman"/>
          <w:bCs/>
          <w:sz w:val="32"/>
          <w:szCs w:val="32"/>
          <w:highlight w:val="none"/>
          <w:lang w:val="en-US" w:eastAsia="zh-CN"/>
        </w:rPr>
        <w:t>要求</w:t>
      </w:r>
      <w:r>
        <w:rPr>
          <w:rFonts w:hint="default" w:ascii="Times New Roman" w:hAnsi="Times New Roman" w:eastAsia="方正仿宋_GBK" w:cs="Times New Roman"/>
          <w:bCs/>
          <w:sz w:val="32"/>
          <w:szCs w:val="32"/>
          <w:highlight w:val="none"/>
        </w:rPr>
        <w:t>党课教育内容与时俱进，紧密围绕党的最新理论成果、重大政策部署和社会热点问题，提高教育的针对性和实效性。</w:t>
      </w:r>
      <w:r>
        <w:rPr>
          <w:rFonts w:hint="eastAsia" w:ascii="Times New Roman" w:hAnsi="Times New Roman" w:eastAsia="方正仿宋_GBK" w:cs="Times New Roman"/>
          <w:bCs/>
          <w:sz w:val="32"/>
          <w:szCs w:val="32"/>
          <w:highlight w:val="none"/>
          <w:lang w:val="en-US" w:eastAsia="zh-CN"/>
        </w:rPr>
        <w:t>三是</w:t>
      </w:r>
      <w:r>
        <w:rPr>
          <w:rFonts w:hint="default" w:ascii="Times New Roman" w:hAnsi="Times New Roman" w:eastAsia="方正仿宋_GBK" w:cs="Times New Roman"/>
          <w:bCs/>
          <w:sz w:val="32"/>
          <w:szCs w:val="32"/>
          <w:highlight w:val="none"/>
        </w:rPr>
        <w:t>加强主题党日活动的计划性，与教育教学工作深度融合，确保有效开展主题党日活动，增强党员的参与感和归属感，使党组织生活更加富有实效。</w:t>
      </w:r>
      <w:r>
        <w:rPr>
          <w:rFonts w:hint="eastAsia" w:ascii="Times New Roman" w:hAnsi="Times New Roman" w:eastAsia="方正仿宋_GBK" w:cs="Times New Roman"/>
          <w:sz w:val="32"/>
          <w:szCs w:val="32"/>
          <w:highlight w:val="none"/>
          <w:lang w:val="en-US" w:eastAsia="zh-CN"/>
        </w:rPr>
        <w:t>四是</w:t>
      </w:r>
      <w:r>
        <w:rPr>
          <w:rFonts w:hint="default" w:ascii="Times New Roman" w:hAnsi="Times New Roman" w:eastAsia="方正仿宋_GBK" w:cs="Times New Roman"/>
          <w:sz w:val="32"/>
          <w:szCs w:val="32"/>
          <w:highlight w:val="none"/>
        </w:rPr>
        <w:t>提高党支部班子成员对“五个好”党支部创建工作重要性的认识，加强对创建工作在党员中的宣传，提高全体党员的参与度和积极性。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反馈问题14：</w:t>
      </w:r>
      <w:r>
        <w:rPr>
          <w:rFonts w:hint="default" w:ascii="Times New Roman" w:hAnsi="Times New Roman" w:eastAsia="方正仿宋_GBK" w:cs="Times New Roman"/>
          <w:sz w:val="32"/>
          <w:szCs w:val="32"/>
          <w:highlight w:val="none"/>
        </w:rPr>
        <w:t>组织生活会</w:t>
      </w:r>
      <w:r>
        <w:rPr>
          <w:rFonts w:hint="eastAsia" w:ascii="Times New Roman" w:hAnsi="Times New Roman" w:eastAsia="方正仿宋_GBK" w:cs="Times New Roman"/>
          <w:sz w:val="32"/>
          <w:szCs w:val="32"/>
          <w:highlight w:val="none"/>
          <w:lang w:val="en-US" w:eastAsia="zh-CN"/>
        </w:rPr>
        <w:t>不严谨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Cs/>
          <w:sz w:val="32"/>
          <w:szCs w:val="32"/>
          <w:highlight w:val="none"/>
        </w:rPr>
        <w:t>整改情况：</w:t>
      </w:r>
      <w:r>
        <w:rPr>
          <w:rFonts w:hint="default" w:ascii="Times New Roman" w:hAnsi="Times New Roman" w:eastAsia="方正仿宋_GBK" w:cs="Times New Roman"/>
          <w:bCs/>
          <w:sz w:val="32"/>
          <w:szCs w:val="32"/>
          <w:highlight w:val="none"/>
          <w:lang w:val="en-US" w:eastAsia="zh-CN"/>
        </w:rPr>
        <w:t>一</w:t>
      </w:r>
      <w:r>
        <w:rPr>
          <w:rFonts w:hint="default" w:ascii="Times New Roman" w:hAnsi="Times New Roman" w:eastAsia="方正仿宋_GBK" w:cs="Times New Roman"/>
          <w:sz w:val="32"/>
          <w:szCs w:val="32"/>
          <w:highlight w:val="none"/>
          <w:lang w:val="en-US" w:eastAsia="zh-CN"/>
        </w:rPr>
        <w:t>是规范组织生活会程序及相关档案的管理。</w:t>
      </w:r>
      <w:r>
        <w:rPr>
          <w:rFonts w:hint="eastAsia" w:ascii="Times New Roman" w:hAnsi="Times New Roman" w:eastAsia="方正仿宋_GBK" w:cs="Times New Roman"/>
          <w:sz w:val="32"/>
          <w:szCs w:val="32"/>
          <w:highlight w:val="none"/>
          <w:lang w:val="en-US" w:eastAsia="zh-CN"/>
        </w:rPr>
        <w:t>二是</w:t>
      </w:r>
      <w:r>
        <w:rPr>
          <w:rFonts w:hint="default" w:ascii="Times New Roman" w:hAnsi="Times New Roman" w:eastAsia="方正仿宋_GBK" w:cs="Times New Roman"/>
          <w:sz w:val="32"/>
          <w:szCs w:val="32"/>
          <w:highlight w:val="none"/>
        </w:rPr>
        <w:t>严肃开展批评与自我批评</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2024年度</w:t>
      </w:r>
      <w:r>
        <w:rPr>
          <w:rFonts w:hint="default" w:ascii="Times New Roman" w:hAnsi="Times New Roman" w:eastAsia="方正仿宋_GBK" w:cs="Times New Roman"/>
          <w:sz w:val="32"/>
          <w:szCs w:val="32"/>
          <w:highlight w:val="none"/>
        </w:rPr>
        <w:t>组织生活会</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分党小组做到了发言全覆盖，确保记录详实，营造</w:t>
      </w:r>
      <w:r>
        <w:rPr>
          <w:rFonts w:hint="default" w:ascii="Times New Roman" w:hAnsi="Times New Roman" w:eastAsia="方正仿宋_GBK" w:cs="Times New Roman"/>
          <w:sz w:val="32"/>
          <w:szCs w:val="32"/>
          <w:highlight w:val="none"/>
          <w:lang w:val="en-US" w:eastAsia="zh-CN"/>
        </w:rPr>
        <w:t>了</w:t>
      </w:r>
      <w:r>
        <w:rPr>
          <w:rFonts w:hint="default" w:ascii="Times New Roman" w:hAnsi="Times New Roman" w:eastAsia="方正仿宋_GBK" w:cs="Times New Roman"/>
          <w:sz w:val="32"/>
          <w:szCs w:val="32"/>
          <w:highlight w:val="none"/>
        </w:rPr>
        <w:t>党内敢于批评善于批评的良好氛围。</w:t>
      </w:r>
      <w:r>
        <w:rPr>
          <w:rFonts w:hint="eastAsia" w:ascii="Times New Roman" w:hAnsi="Times New Roman" w:eastAsia="方正仿宋_GBK" w:cs="Times New Roman"/>
          <w:sz w:val="32"/>
          <w:szCs w:val="32"/>
          <w:highlight w:val="none"/>
          <w:lang w:val="en-US" w:eastAsia="zh-CN"/>
        </w:rPr>
        <w:t>三是</w:t>
      </w:r>
      <w:r>
        <w:rPr>
          <w:rFonts w:hint="default" w:ascii="Times New Roman" w:hAnsi="Times New Roman" w:eastAsia="方正仿宋_GBK" w:cs="Times New Roman"/>
          <w:sz w:val="32"/>
          <w:szCs w:val="32"/>
          <w:highlight w:val="none"/>
        </w:rPr>
        <w:t>严格落实组织生活会前谈心谈话制度。</w:t>
      </w:r>
      <w:r>
        <w:rPr>
          <w:rFonts w:hint="default" w:ascii="Times New Roman" w:hAnsi="Times New Roman" w:eastAsia="方正仿宋_GBK" w:cs="Times New Roman"/>
          <w:sz w:val="32"/>
          <w:szCs w:val="32"/>
          <w:highlight w:val="none"/>
          <w:lang w:val="en-US" w:eastAsia="zh-CN"/>
        </w:rPr>
        <w:t>2024年度</w:t>
      </w:r>
      <w:r>
        <w:rPr>
          <w:rFonts w:hint="default" w:ascii="Times New Roman" w:hAnsi="Times New Roman" w:eastAsia="方正仿宋_GBK" w:cs="Times New Roman"/>
          <w:sz w:val="32"/>
          <w:szCs w:val="32"/>
          <w:highlight w:val="none"/>
        </w:rPr>
        <w:t>组织生活会前做到</w:t>
      </w:r>
      <w:r>
        <w:rPr>
          <w:rFonts w:hint="eastAsia" w:ascii="Times New Roman" w:hAnsi="Times New Roman" w:eastAsia="方正仿宋_GBK" w:cs="Times New Roman"/>
          <w:sz w:val="32"/>
          <w:szCs w:val="32"/>
          <w:highlight w:val="none"/>
          <w:lang w:val="en-US" w:eastAsia="zh-CN"/>
        </w:rPr>
        <w:t>了</w:t>
      </w:r>
      <w:r>
        <w:rPr>
          <w:rFonts w:hint="default" w:ascii="Times New Roman" w:hAnsi="Times New Roman" w:eastAsia="方正仿宋_GBK" w:cs="Times New Roman"/>
          <w:sz w:val="32"/>
          <w:szCs w:val="32"/>
          <w:highlight w:val="none"/>
        </w:rPr>
        <w:t>支部书记与支委成员、新党员必谈、支委成员与党员必谈，党员之间互相谈的良好局面，发挥</w:t>
      </w:r>
      <w:r>
        <w:rPr>
          <w:rFonts w:hint="default" w:ascii="Times New Roman" w:hAnsi="Times New Roman" w:eastAsia="方正仿宋_GBK" w:cs="Times New Roman"/>
          <w:sz w:val="32"/>
          <w:szCs w:val="32"/>
          <w:highlight w:val="none"/>
          <w:lang w:val="en-US" w:eastAsia="zh-CN"/>
        </w:rPr>
        <w:t>了</w:t>
      </w:r>
      <w:r>
        <w:rPr>
          <w:rFonts w:hint="default" w:ascii="Times New Roman" w:hAnsi="Times New Roman" w:eastAsia="方正仿宋_GBK" w:cs="Times New Roman"/>
          <w:sz w:val="32"/>
          <w:szCs w:val="32"/>
          <w:highlight w:val="none"/>
        </w:rPr>
        <w:t>谈心谈话增进党员之间的了解、统一思想、激励鞭策、征求意见等作用。</w:t>
      </w:r>
      <w:r>
        <w:rPr>
          <w:rFonts w:hint="eastAsia" w:ascii="Times New Roman" w:hAnsi="Times New Roman" w:eastAsia="方正仿宋_GBK" w:cs="Times New Roman"/>
          <w:bCs/>
          <w:sz w:val="32"/>
          <w:szCs w:val="32"/>
          <w:highlight w:val="none"/>
          <w:lang w:val="en-US" w:eastAsia="zh-CN"/>
        </w:rPr>
        <w:t>四</w:t>
      </w:r>
      <w:r>
        <w:rPr>
          <w:rFonts w:hint="default" w:ascii="Times New Roman" w:hAnsi="Times New Roman" w:eastAsia="方正仿宋_GBK" w:cs="Times New Roman"/>
          <w:bCs/>
          <w:sz w:val="32"/>
          <w:szCs w:val="32"/>
          <w:highlight w:val="none"/>
          <w:lang w:val="en-US" w:eastAsia="zh-CN"/>
        </w:rPr>
        <w:t>是</w:t>
      </w:r>
      <w:r>
        <w:rPr>
          <w:rFonts w:hint="default" w:ascii="Times New Roman" w:hAnsi="Times New Roman" w:eastAsia="方正仿宋_GBK" w:cs="Times New Roman"/>
          <w:sz w:val="32"/>
          <w:szCs w:val="32"/>
          <w:highlight w:val="none"/>
        </w:rPr>
        <w:t>加强党组织对民主评议党员工作的领导，提高党员对民主评议重要性的认识，明确</w:t>
      </w:r>
      <w:r>
        <w:rPr>
          <w:rFonts w:hint="default" w:ascii="Times New Roman" w:hAnsi="Times New Roman" w:eastAsia="方正仿宋_GBK" w:cs="Times New Roman"/>
          <w:sz w:val="32"/>
          <w:szCs w:val="32"/>
          <w:highlight w:val="none"/>
          <w:lang w:val="en-US" w:eastAsia="zh-CN"/>
        </w:rPr>
        <w:t>了</w:t>
      </w:r>
      <w:r>
        <w:rPr>
          <w:rFonts w:hint="default" w:ascii="Times New Roman" w:hAnsi="Times New Roman" w:eastAsia="方正仿宋_GBK" w:cs="Times New Roman"/>
          <w:sz w:val="32"/>
          <w:szCs w:val="32"/>
          <w:highlight w:val="none"/>
        </w:rPr>
        <w:t>评议的标准、程序、方法和要求，确保</w:t>
      </w:r>
      <w:r>
        <w:rPr>
          <w:rFonts w:hint="default" w:ascii="Times New Roman" w:hAnsi="Times New Roman" w:eastAsia="方正仿宋_GBK" w:cs="Times New Roman"/>
          <w:sz w:val="32"/>
          <w:szCs w:val="32"/>
          <w:highlight w:val="none"/>
          <w:lang w:val="en-US" w:eastAsia="zh-CN"/>
        </w:rPr>
        <w:t>了</w:t>
      </w:r>
      <w:r>
        <w:rPr>
          <w:rFonts w:hint="eastAsia" w:ascii="Times New Roman" w:hAnsi="Times New Roman" w:eastAsia="方正仿宋_GBK" w:cs="Times New Roman"/>
          <w:sz w:val="32"/>
          <w:szCs w:val="32"/>
          <w:highlight w:val="none"/>
          <w:lang w:val="en-US" w:eastAsia="zh-CN"/>
        </w:rPr>
        <w:t>2024年度</w:t>
      </w:r>
      <w:r>
        <w:rPr>
          <w:rFonts w:hint="default" w:ascii="Times New Roman" w:hAnsi="Times New Roman" w:eastAsia="方正仿宋_GBK" w:cs="Times New Roman"/>
          <w:sz w:val="32"/>
          <w:szCs w:val="32"/>
          <w:highlight w:val="none"/>
        </w:rPr>
        <w:t>评议工作有章可循，评议活动有序开展。</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bookmarkStart w:id="13" w:name="OLE_LINK5"/>
      <w:r>
        <w:rPr>
          <w:rFonts w:hint="eastAsia" w:ascii="Times New Roman" w:hAnsi="Times New Roman" w:eastAsia="方正仿宋_GBK" w:cs="Times New Roman"/>
          <w:sz w:val="32"/>
          <w:szCs w:val="32"/>
          <w:highlight w:val="none"/>
          <w:lang w:val="en-US" w:eastAsia="zh-CN"/>
        </w:rPr>
        <w:t>反馈问题15：</w:t>
      </w:r>
      <w:r>
        <w:rPr>
          <w:rFonts w:hint="default" w:ascii="Times New Roman" w:hAnsi="Times New Roman" w:eastAsia="方正仿宋_GBK" w:cs="Times New Roman"/>
          <w:sz w:val="32"/>
          <w:szCs w:val="32"/>
          <w:highlight w:val="none"/>
        </w:rPr>
        <w:t>党组织换届选举</w:t>
      </w:r>
      <w:r>
        <w:rPr>
          <w:rFonts w:hint="eastAsia" w:ascii="Times New Roman" w:hAnsi="Times New Roman" w:eastAsia="方正仿宋_GBK" w:cs="Times New Roman"/>
          <w:sz w:val="32"/>
          <w:szCs w:val="32"/>
          <w:highlight w:val="none"/>
          <w:lang w:val="en-US" w:eastAsia="zh-CN"/>
        </w:rPr>
        <w:t>存在薄弱环节</w:t>
      </w:r>
    </w:p>
    <w:bookmarkEnd w:id="13"/>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一是</w:t>
      </w:r>
      <w:r>
        <w:rPr>
          <w:rFonts w:hint="default" w:ascii="Times New Roman" w:hAnsi="Times New Roman" w:eastAsia="方正仿宋_GBK" w:cs="Times New Roman"/>
          <w:sz w:val="32"/>
          <w:szCs w:val="32"/>
          <w:highlight w:val="none"/>
        </w:rPr>
        <w:t>规范换届选举的程序，会前召开支委会研究讨论酝酿候选人、制定详细的选举办法、起草支部工作报告等，及时完成新一届支委会的工作分工，确保选举的规范性和合法性。</w:t>
      </w:r>
      <w:r>
        <w:rPr>
          <w:rFonts w:hint="eastAsia" w:ascii="Times New Roman" w:hAnsi="Times New Roman" w:eastAsia="方正仿宋_GBK" w:cs="Times New Roman"/>
          <w:sz w:val="32"/>
          <w:szCs w:val="32"/>
          <w:highlight w:val="none"/>
          <w:lang w:val="en-US" w:eastAsia="zh-CN"/>
        </w:rPr>
        <w:t>二是</w:t>
      </w:r>
      <w:r>
        <w:rPr>
          <w:rFonts w:hint="default" w:ascii="Times New Roman" w:hAnsi="Times New Roman" w:eastAsia="方正仿宋_GBK" w:cs="Times New Roman"/>
          <w:sz w:val="32"/>
          <w:szCs w:val="32"/>
          <w:highlight w:val="none"/>
        </w:rPr>
        <w:t>换届选举前做到摸清党员底数，保障党员的知情权、参与权、表达权和监督权。</w:t>
      </w:r>
      <w:r>
        <w:rPr>
          <w:rFonts w:hint="eastAsia" w:ascii="Times New Roman" w:hAnsi="Times New Roman" w:eastAsia="方正仿宋_GBK" w:cs="Times New Roman"/>
          <w:sz w:val="32"/>
          <w:szCs w:val="32"/>
          <w:highlight w:val="none"/>
          <w:lang w:val="en-US" w:eastAsia="zh-CN"/>
        </w:rPr>
        <w:t>四是</w:t>
      </w:r>
      <w:r>
        <w:rPr>
          <w:rFonts w:hint="default" w:ascii="Times New Roman" w:hAnsi="Times New Roman" w:eastAsia="方正仿宋_GBK" w:cs="Times New Roman"/>
          <w:sz w:val="32"/>
          <w:szCs w:val="32"/>
          <w:highlight w:val="none"/>
        </w:rPr>
        <w:t>因人事变动，</w:t>
      </w:r>
      <w:r>
        <w:rPr>
          <w:rFonts w:hint="default" w:ascii="Times New Roman" w:hAnsi="Times New Roman" w:eastAsia="方正仿宋_GBK" w:cs="Times New Roman"/>
          <w:sz w:val="32"/>
          <w:szCs w:val="32"/>
          <w:highlight w:val="none"/>
          <w:lang w:val="en-US" w:eastAsia="zh-CN"/>
        </w:rPr>
        <w:t>已</w:t>
      </w:r>
      <w:r>
        <w:rPr>
          <w:rFonts w:hint="default" w:ascii="Times New Roman" w:hAnsi="Times New Roman" w:eastAsia="方正仿宋_GBK" w:cs="Times New Roman"/>
          <w:sz w:val="32"/>
          <w:szCs w:val="32"/>
          <w:highlight w:val="none"/>
        </w:rPr>
        <w:t>完成了党支部增补委员会议。</w:t>
      </w:r>
      <w:r>
        <w:rPr>
          <w:rFonts w:hint="eastAsia" w:ascii="Times New Roman" w:hAnsi="Times New Roman" w:eastAsia="方正仿宋_GBK" w:cs="Times New Roman"/>
          <w:bCs/>
          <w:sz w:val="32"/>
          <w:szCs w:val="32"/>
          <w:highlight w:val="none"/>
          <w:lang w:val="en-US" w:eastAsia="zh-CN"/>
        </w:rPr>
        <w:t>五</w:t>
      </w:r>
      <w:r>
        <w:rPr>
          <w:rFonts w:hint="default" w:ascii="Times New Roman" w:hAnsi="Times New Roman" w:eastAsia="方正仿宋_GBK" w:cs="Times New Roman"/>
          <w:sz w:val="32"/>
          <w:szCs w:val="32"/>
          <w:highlight w:val="none"/>
        </w:rPr>
        <w:t>是对发展党员不合规的环节进行纠正，</w:t>
      </w:r>
      <w:r>
        <w:rPr>
          <w:rFonts w:hint="eastAsia" w:ascii="Times New Roman" w:hAnsi="Times New Roman" w:eastAsia="方正仿宋_GBK" w:cs="Times New Roman"/>
          <w:sz w:val="32"/>
          <w:szCs w:val="32"/>
          <w:highlight w:val="none"/>
          <w:lang w:val="en-US" w:eastAsia="zh-CN"/>
        </w:rPr>
        <w:t>严格执行</w:t>
      </w:r>
      <w:r>
        <w:rPr>
          <w:rFonts w:hint="default" w:ascii="Times New Roman" w:hAnsi="Times New Roman" w:eastAsia="方正仿宋_GBK" w:cs="Times New Roman"/>
          <w:sz w:val="32"/>
          <w:szCs w:val="32"/>
          <w:highlight w:val="none"/>
        </w:rPr>
        <w:t>发展工作的制度和流程，确保今后的发展工作</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严格按照规定程序进行，学校党支部将召开党员大会及时总结，分析原因，吸取教训</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确保规范发展党员</w:t>
      </w:r>
      <w:r>
        <w:rPr>
          <w:rFonts w:hint="default" w:ascii="Times New Roman" w:hAnsi="Times New Roman" w:eastAsia="方正仿宋_GBK" w:cs="Times New Roman"/>
          <w:sz w:val="32"/>
          <w:szCs w:val="32"/>
          <w:highlight w:val="none"/>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方正仿宋_GBK" w:cs="Times New Roman"/>
          <w:bCs/>
          <w:sz w:val="32"/>
          <w:szCs w:val="32"/>
          <w:highlight w:val="none"/>
        </w:rPr>
      </w:pPr>
      <w:r>
        <w:rPr>
          <w:rFonts w:hint="eastAsia" w:ascii="Times New Roman" w:hAnsi="Times New Roman" w:eastAsia="方正仿宋_GBK" w:cs="Times New Roman"/>
          <w:sz w:val="32"/>
          <w:szCs w:val="32"/>
          <w:highlight w:val="none"/>
          <w:lang w:val="en-US" w:eastAsia="zh-CN"/>
        </w:rPr>
        <w:t>反馈问题16：</w:t>
      </w:r>
      <w:r>
        <w:rPr>
          <w:rFonts w:hint="default" w:ascii="Times New Roman" w:hAnsi="Times New Roman" w:eastAsia="方正仿宋_GBK" w:cs="Times New Roman"/>
          <w:sz w:val="32"/>
          <w:szCs w:val="32"/>
          <w:highlight w:val="none"/>
        </w:rPr>
        <w:t>发展党员流程</w:t>
      </w:r>
      <w:r>
        <w:rPr>
          <w:rFonts w:hint="eastAsia" w:ascii="Times New Roman" w:hAnsi="Times New Roman" w:eastAsia="方正仿宋_GBK" w:cs="Times New Roman"/>
          <w:sz w:val="32"/>
          <w:szCs w:val="32"/>
          <w:highlight w:val="none"/>
          <w:lang w:val="en-US" w:eastAsia="zh-CN"/>
        </w:rPr>
        <w:t>存在薄弱环节</w:t>
      </w:r>
      <w:r>
        <w:rPr>
          <w:rFonts w:hint="default" w:ascii="Times New Roman" w:hAnsi="Times New Roman" w:eastAsia="方正仿宋_GBK" w:cs="Times New Roman"/>
          <w:bCs/>
          <w:sz w:val="32"/>
          <w:szCs w:val="32"/>
          <w:highlight w:val="none"/>
        </w:rPr>
        <w:t xml:space="preserve">  </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highlight w:val="none"/>
        </w:rPr>
      </w:pPr>
      <w:r>
        <w:rPr>
          <w:rFonts w:hint="default" w:ascii="Times New Roman" w:hAnsi="Times New Roman" w:eastAsia="方正仿宋_GBK" w:cs="Times New Roman"/>
          <w:bCs/>
          <w:sz w:val="32"/>
          <w:szCs w:val="32"/>
          <w:highlight w:val="none"/>
        </w:rPr>
        <w:t>整改情况：一</w:t>
      </w:r>
      <w:r>
        <w:rPr>
          <w:rFonts w:hint="default" w:ascii="Times New Roman" w:hAnsi="Times New Roman" w:eastAsia="方正仿宋_GBK" w:cs="Times New Roman"/>
          <w:sz w:val="32"/>
          <w:szCs w:val="32"/>
          <w:highlight w:val="none"/>
        </w:rPr>
        <w:t>是规范发展党员政审程序。严格按照规定的程序进行政审，包括申请、调查、谈话、审查、公示等环节。确保政审材料的真实性、完整性和准确性。二是对发展党员不合规的环节进行纠正，</w:t>
      </w:r>
      <w:r>
        <w:rPr>
          <w:rFonts w:hint="eastAsia" w:ascii="Times New Roman" w:hAnsi="Times New Roman" w:eastAsia="方正仿宋_GBK" w:cs="Times New Roman"/>
          <w:sz w:val="32"/>
          <w:szCs w:val="32"/>
          <w:highlight w:val="none"/>
          <w:lang w:val="en-US" w:eastAsia="zh-CN"/>
        </w:rPr>
        <w:t>严格执行</w:t>
      </w:r>
      <w:r>
        <w:rPr>
          <w:rFonts w:hint="default" w:ascii="Times New Roman" w:hAnsi="Times New Roman" w:eastAsia="方正仿宋_GBK" w:cs="Times New Roman"/>
          <w:sz w:val="32"/>
          <w:szCs w:val="32"/>
          <w:highlight w:val="none"/>
        </w:rPr>
        <w:t>发展工作的制度和流程，确保今后的发展工作</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严格按照规定程序进行，学校党支部将召开党员大会及时总结，分析原因，吸取教训，防止类似问题再次发生。</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eastAsia" w:ascii="Times New Roman" w:hAnsi="Times New Roman" w:eastAsia="方正楷体_GB2312" w:cs="Times New Roman"/>
          <w:b w:val="0"/>
          <w:bCs/>
          <w:sz w:val="32"/>
          <w:szCs w:val="32"/>
          <w:highlight w:val="none"/>
          <w:lang w:val="en-US" w:eastAsia="zh-CN"/>
        </w:rPr>
        <w:t>反馈问题17：</w:t>
      </w:r>
      <w:r>
        <w:rPr>
          <w:rFonts w:hint="default" w:ascii="Times New Roman" w:hAnsi="Times New Roman" w:eastAsia="方正楷体_GB2312" w:cs="Times New Roman"/>
          <w:b w:val="0"/>
          <w:bCs/>
          <w:sz w:val="32"/>
          <w:szCs w:val="32"/>
          <w:highlight w:val="none"/>
        </w:rPr>
        <w:t>整改长效机制</w:t>
      </w:r>
      <w:r>
        <w:rPr>
          <w:rFonts w:hint="eastAsia" w:ascii="Times New Roman" w:hAnsi="Times New Roman" w:eastAsia="方正楷体_GB2312" w:cs="Times New Roman"/>
          <w:b w:val="0"/>
          <w:bCs/>
          <w:sz w:val="32"/>
          <w:szCs w:val="32"/>
          <w:highlight w:val="none"/>
          <w:lang w:val="en-US" w:eastAsia="zh-CN"/>
        </w:rPr>
        <w:t>不完善</w:t>
      </w:r>
      <w:r>
        <w:rPr>
          <w:rFonts w:hint="default" w:ascii="Times New Roman" w:hAnsi="Times New Roman" w:eastAsia="方正仿宋_GBK" w:cs="Times New Roman"/>
          <w:b w:val="0"/>
          <w:bCs/>
          <w:sz w:val="32"/>
          <w:szCs w:val="32"/>
          <w:highlight w:val="none"/>
        </w:rPr>
        <w:t xml:space="preserve"> </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bCs/>
          <w:sz w:val="32"/>
          <w:szCs w:val="32"/>
          <w:highlight w:val="none"/>
        </w:rPr>
        <w:t>整改情况：将</w:t>
      </w:r>
      <w:r>
        <w:rPr>
          <w:rFonts w:hint="eastAsia" w:ascii="Times New Roman" w:hAnsi="Times New Roman" w:eastAsia="方正仿宋_GBK" w:cs="Times New Roman"/>
          <w:b w:val="0"/>
          <w:bCs/>
          <w:sz w:val="32"/>
          <w:szCs w:val="32"/>
          <w:highlight w:val="none"/>
          <w:lang w:val="en-US" w:eastAsia="zh-CN"/>
        </w:rPr>
        <w:t>各级</w:t>
      </w:r>
      <w:r>
        <w:rPr>
          <w:rFonts w:hint="default" w:ascii="Times New Roman" w:hAnsi="Times New Roman" w:eastAsia="方正仿宋_GBK" w:cs="Times New Roman"/>
          <w:b w:val="0"/>
          <w:bCs/>
          <w:sz w:val="32"/>
          <w:szCs w:val="32"/>
          <w:highlight w:val="none"/>
        </w:rPr>
        <w:t>巡察</w:t>
      </w:r>
      <w:r>
        <w:rPr>
          <w:rFonts w:hint="eastAsia" w:ascii="Times New Roman" w:hAnsi="Times New Roman" w:eastAsia="方正仿宋_GBK" w:cs="Times New Roman"/>
          <w:b w:val="0"/>
          <w:bCs/>
          <w:sz w:val="32"/>
          <w:szCs w:val="32"/>
          <w:highlight w:val="none"/>
          <w:lang w:eastAsia="zh-CN"/>
        </w:rPr>
        <w:t>、</w:t>
      </w:r>
      <w:r>
        <w:rPr>
          <w:rFonts w:hint="eastAsia" w:ascii="Times New Roman" w:hAnsi="Times New Roman" w:eastAsia="方正仿宋_GBK" w:cs="Times New Roman"/>
          <w:b w:val="0"/>
          <w:bCs/>
          <w:sz w:val="32"/>
          <w:szCs w:val="32"/>
          <w:highlight w:val="none"/>
          <w:lang w:val="en-US" w:eastAsia="zh-CN"/>
        </w:rPr>
        <w:t>审计等</w:t>
      </w:r>
      <w:r>
        <w:rPr>
          <w:rFonts w:hint="default" w:ascii="Times New Roman" w:hAnsi="Times New Roman" w:eastAsia="方正仿宋_GBK" w:cs="Times New Roman"/>
          <w:b w:val="0"/>
          <w:bCs/>
          <w:sz w:val="32"/>
          <w:szCs w:val="32"/>
          <w:highlight w:val="none"/>
        </w:rPr>
        <w:t>问题进行分工，责任到人，跟踪到底，合并在此轮巡察存在的问题中深入解决。</w:t>
      </w:r>
      <w:bookmarkStart w:id="14" w:name="OLE_LINK36"/>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rPr>
        <w:t>四、下一步</w:t>
      </w:r>
      <w:r>
        <w:rPr>
          <w:rFonts w:hint="eastAsia" w:ascii="Times New Roman" w:hAnsi="Times New Roman" w:eastAsia="方正黑体_GBK" w:cs="Times New Roman"/>
          <w:sz w:val="32"/>
          <w:szCs w:val="32"/>
          <w:highlight w:val="none"/>
          <w:lang w:val="en-US" w:eastAsia="zh-CN"/>
        </w:rPr>
        <w:t>工作打算</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为进一步巩固和持续做好巡察整改工作，学校党支部将以高度的政治责任感和使命感，坚持问题导向、目标导向、结果导向相结合，扎实推进后续整改工作，确保问题清零见底、成果长效巩固。</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 xml:space="preserve">强化思想引领，筑牢整改政治根基。组织全体党员干部通过专题党课、主题党日等形式继续深入学习习近平总书记关于巡视巡察工作的重要论述及巡察反馈意见精神，提高站位、统一思想，切实增强整改的责任感和紧迫感。  </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 xml:space="preserve">健全工作机制，确保整改常态长效。完善责任链条、强化制度保障、强化日常监督，杜绝已整改问题的反弹和出现敷衍整改、虚假整改。  </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聚焦未完成事项，攻坚克难抓落实。针对尚未完成的4项重点难点问题，</w:t>
      </w:r>
      <w:r>
        <w:rPr>
          <w:rFonts w:hint="eastAsia" w:ascii="Times New Roman" w:hAnsi="Times New Roman" w:eastAsia="方正仿宋_GBK" w:cs="Times New Roman"/>
          <w:sz w:val="32"/>
          <w:szCs w:val="32"/>
          <w:highlight w:val="none"/>
          <w:lang w:val="en-US" w:eastAsia="zh-CN"/>
        </w:rPr>
        <w:t>采取</w:t>
      </w:r>
      <w:r>
        <w:rPr>
          <w:rFonts w:hint="default" w:ascii="Times New Roman" w:hAnsi="Times New Roman" w:eastAsia="方正仿宋_GBK" w:cs="Times New Roman"/>
          <w:sz w:val="32"/>
          <w:szCs w:val="32"/>
          <w:highlight w:val="none"/>
        </w:rPr>
        <w:t>挂图作战压茬推进、多部门联动破解瓶颈、全程跟踪问效的措施，确保整改到位。</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深化标本兼治，推动整改成果转化。对</w:t>
      </w:r>
      <w:r>
        <w:rPr>
          <w:rFonts w:hint="eastAsia" w:ascii="Times New Roman" w:hAnsi="Times New Roman" w:eastAsia="方正仿宋_GBK" w:cs="Times New Roman"/>
          <w:sz w:val="32"/>
          <w:szCs w:val="32"/>
          <w:highlight w:val="none"/>
          <w:lang w:val="en-US" w:eastAsia="zh-CN"/>
        </w:rPr>
        <w:t>巡察提出的问题</w:t>
      </w:r>
      <w:r>
        <w:rPr>
          <w:rFonts w:hint="default" w:ascii="Times New Roman" w:hAnsi="Times New Roman" w:eastAsia="方正仿宋_GBK" w:cs="Times New Roman"/>
          <w:sz w:val="32"/>
          <w:szCs w:val="32"/>
          <w:highlight w:val="none"/>
        </w:rPr>
        <w:t>举一反三查缺补漏，将整改成效融入</w:t>
      </w:r>
      <w:r>
        <w:rPr>
          <w:rFonts w:hint="eastAsia" w:ascii="Times New Roman" w:hAnsi="Times New Roman" w:eastAsia="方正仿宋_GBK" w:cs="Times New Roman"/>
          <w:sz w:val="32"/>
          <w:szCs w:val="32"/>
          <w:highlight w:val="none"/>
          <w:lang w:val="en-US" w:eastAsia="zh-CN"/>
        </w:rPr>
        <w:t>学校</w:t>
      </w:r>
      <w:r>
        <w:rPr>
          <w:rFonts w:hint="default" w:ascii="Times New Roman" w:hAnsi="Times New Roman" w:eastAsia="方正仿宋_GBK" w:cs="Times New Roman"/>
          <w:sz w:val="32"/>
          <w:szCs w:val="32"/>
          <w:highlight w:val="none"/>
        </w:rPr>
        <w:t>管理全过程，围绕</w:t>
      </w:r>
      <w:r>
        <w:rPr>
          <w:rFonts w:hint="eastAsia" w:ascii="Times New Roman" w:hAnsi="Times New Roman" w:eastAsia="方正仿宋_GBK" w:cs="Times New Roman"/>
          <w:sz w:val="32"/>
          <w:szCs w:val="32"/>
          <w:highlight w:val="none"/>
          <w:lang w:val="en-US" w:eastAsia="zh-CN"/>
        </w:rPr>
        <w:t>重点工作</w:t>
      </w:r>
      <w:r>
        <w:rPr>
          <w:rFonts w:hint="default" w:ascii="Times New Roman" w:hAnsi="Times New Roman" w:eastAsia="方正仿宋_GBK" w:cs="Times New Roman"/>
          <w:sz w:val="32"/>
          <w:szCs w:val="32"/>
          <w:highlight w:val="none"/>
        </w:rPr>
        <w:t>推动成果转化，切实提升群众满意度。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学校党支部将持续以巡察整改为契机，坚持“当下改”与“长久立”并重，以整改促改革、促发展，为办好人民满意的乡村教育提供坚强政治保障。</w:t>
      </w:r>
    </w:p>
    <w:p>
      <w:pPr>
        <w:pStyle w:val="9"/>
        <w:spacing w:line="540" w:lineRule="exact"/>
        <w:ind w:firstLine="640" w:firstLineChars="200"/>
        <w:rPr>
          <w:rFonts w:ascii="Times New Roman" w:hAnsi="Times New Roman" w:eastAsia="方正仿宋_GBK"/>
          <w:bCs/>
          <w:color w:val="000000"/>
          <w:sz w:val="32"/>
          <w:szCs w:val="32"/>
          <w:highlight w:val="none"/>
        </w:rPr>
      </w:pPr>
      <w:r>
        <w:rPr>
          <w:rFonts w:ascii="Times New Roman" w:hAnsi="Times New Roman" w:eastAsia="方正仿宋_GBK"/>
          <w:bCs/>
          <w:color w:val="000000"/>
          <w:kern w:val="0"/>
          <w:sz w:val="32"/>
          <w:szCs w:val="32"/>
          <w:highlight w:val="none"/>
        </w:rPr>
        <w:t>欢迎广大干部群众对巡</w:t>
      </w:r>
      <w:r>
        <w:rPr>
          <w:rFonts w:hint="eastAsia" w:ascii="Times New Roman" w:hAnsi="Times New Roman" w:eastAsia="方正仿宋_GBK"/>
          <w:bCs/>
          <w:color w:val="000000"/>
          <w:kern w:val="0"/>
          <w:sz w:val="32"/>
          <w:szCs w:val="32"/>
          <w:highlight w:val="none"/>
        </w:rPr>
        <w:t>察</w:t>
      </w:r>
      <w:r>
        <w:rPr>
          <w:rFonts w:ascii="Times New Roman" w:hAnsi="Times New Roman" w:eastAsia="方正仿宋_GBK"/>
          <w:bCs/>
          <w:color w:val="000000"/>
          <w:kern w:val="0"/>
          <w:sz w:val="32"/>
          <w:szCs w:val="32"/>
          <w:highlight w:val="none"/>
        </w:rPr>
        <w:t>整改落实情况进行监督</w:t>
      </w:r>
      <w:r>
        <w:rPr>
          <w:rFonts w:ascii="Times New Roman" w:hAnsi="Times New Roman" w:eastAsia="E-BX"/>
          <w:bCs/>
          <w:color w:val="000000"/>
          <w:kern w:val="0"/>
          <w:sz w:val="32"/>
          <w:szCs w:val="32"/>
          <w:highlight w:val="none"/>
        </w:rPr>
        <w:t>。</w:t>
      </w:r>
      <w:r>
        <w:rPr>
          <w:rFonts w:ascii="Times New Roman" w:hAnsi="Times New Roman" w:eastAsia="方正仿宋_GBK"/>
          <w:bCs/>
          <w:color w:val="000000"/>
          <w:kern w:val="0"/>
          <w:sz w:val="32"/>
          <w:szCs w:val="32"/>
          <w:highlight w:val="none"/>
        </w:rPr>
        <w:t>如有意见建议</w:t>
      </w:r>
      <w:r>
        <w:rPr>
          <w:rFonts w:ascii="Times New Roman" w:hAnsi="Times New Roman" w:eastAsia="E-BX"/>
          <w:bCs/>
          <w:color w:val="000000"/>
          <w:kern w:val="0"/>
          <w:sz w:val="32"/>
          <w:szCs w:val="32"/>
          <w:highlight w:val="none"/>
        </w:rPr>
        <w:t>，</w:t>
      </w:r>
      <w:r>
        <w:rPr>
          <w:rFonts w:ascii="Times New Roman" w:hAnsi="Times New Roman" w:eastAsia="方正仿宋_GBK"/>
          <w:bCs/>
          <w:color w:val="000000"/>
          <w:kern w:val="0"/>
          <w:sz w:val="32"/>
          <w:szCs w:val="32"/>
          <w:highlight w:val="none"/>
        </w:rPr>
        <w:t>请及时向我们反映</w:t>
      </w:r>
      <w:r>
        <w:rPr>
          <w:rFonts w:ascii="Times New Roman" w:hAnsi="Times New Roman" w:eastAsia="E-BX"/>
          <w:bCs/>
          <w:color w:val="000000"/>
          <w:kern w:val="0"/>
          <w:sz w:val="32"/>
          <w:szCs w:val="32"/>
          <w:highlight w:val="none"/>
        </w:rPr>
        <w:t>。</w:t>
      </w:r>
      <w:r>
        <w:rPr>
          <w:rFonts w:hint="eastAsia" w:ascii="Times New Roman" w:hAnsi="Times New Roman" w:eastAsia="方正仿宋_GBK"/>
          <w:bCs/>
          <w:color w:val="000000"/>
          <w:sz w:val="32"/>
          <w:szCs w:val="32"/>
          <w:highlight w:val="none"/>
        </w:rPr>
        <w:t>联系方式：电话</w:t>
      </w:r>
      <w:r>
        <w:rPr>
          <w:rFonts w:hint="eastAsia" w:ascii="Times New Roman" w:hAnsi="Times New Roman" w:eastAsia="方正仿宋_GBK"/>
          <w:bCs/>
          <w:color w:val="000000"/>
          <w:sz w:val="32"/>
          <w:szCs w:val="32"/>
          <w:highlight w:val="none"/>
          <w:lang w:val="en-US" w:eastAsia="zh-CN"/>
        </w:rPr>
        <w:t>09915965351</w:t>
      </w:r>
      <w:r>
        <w:rPr>
          <w:rFonts w:hint="eastAsia" w:ascii="Times New Roman" w:hAnsi="Times New Roman" w:eastAsia="方正仿宋_GBK"/>
          <w:bCs/>
          <w:color w:val="000000"/>
          <w:sz w:val="32"/>
          <w:szCs w:val="32"/>
          <w:highlight w:val="none"/>
        </w:rPr>
        <w:t>。</w:t>
      </w:r>
    </w:p>
    <w:p>
      <w:pPr>
        <w:pStyle w:val="9"/>
        <w:spacing w:line="540" w:lineRule="exact"/>
        <w:ind w:firstLine="640" w:firstLineChars="200"/>
        <w:rPr>
          <w:rFonts w:ascii="Times New Roman" w:hAnsi="Times New Roman" w:eastAsia="方正仿宋_GBK"/>
          <w:bCs/>
          <w:color w:val="000000"/>
          <w:sz w:val="32"/>
          <w:szCs w:val="32"/>
          <w:highlight w:val="none"/>
        </w:rPr>
      </w:pPr>
    </w:p>
    <w:p>
      <w:pPr>
        <w:pStyle w:val="2"/>
        <w:rPr>
          <w:rFonts w:hint="default" w:ascii="Times New Roman" w:hAnsi="Times New Roman" w:eastAsia="方正仿宋_GBK" w:cs="Times New Roman"/>
          <w:sz w:val="32"/>
          <w:szCs w:val="32"/>
          <w:highlight w:val="none"/>
        </w:rPr>
      </w:pPr>
    </w:p>
    <w:p>
      <w:pPr>
        <w:keepNext w:val="0"/>
        <w:keepLines w:val="0"/>
        <w:pageBreakBefore w:val="0"/>
        <w:widowControl/>
        <w:kinsoku/>
        <w:wordWrap/>
        <w:overflowPunct/>
        <w:topLinePunct w:val="0"/>
        <w:autoSpaceDN/>
        <w:bidi w:val="0"/>
        <w:adjustRightInd/>
        <w:snapToGrid/>
        <w:spacing w:line="560" w:lineRule="exact"/>
        <w:ind w:firstLine="672" w:firstLineChars="200"/>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Cs/>
          <w:color w:val="000000"/>
          <w:spacing w:val="8"/>
          <w:kern w:val="0"/>
          <w:sz w:val="32"/>
          <w:szCs w:val="32"/>
          <w:highlight w:val="none"/>
        </w:rPr>
        <w:t xml:space="preserve">             </w:t>
      </w:r>
      <w:r>
        <w:rPr>
          <w:rFonts w:hint="default" w:ascii="Times New Roman" w:hAnsi="Times New Roman" w:eastAsia="方正仿宋_GBK" w:cs="Times New Roman"/>
          <w:sz w:val="32"/>
          <w:szCs w:val="32"/>
          <w:highlight w:val="none"/>
        </w:rPr>
        <w:t xml:space="preserve"> </w:t>
      </w:r>
      <w:bookmarkStart w:id="15" w:name="OLE_LINK25"/>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乌鲁木齐县水西沟中学党支部                      </w:t>
      </w:r>
    </w:p>
    <w:p>
      <w:pPr>
        <w:keepNext w:val="0"/>
        <w:keepLines w:val="0"/>
        <w:pageBreakBefore w:val="0"/>
        <w:widowControl/>
        <w:kinsoku/>
        <w:wordWrap/>
        <w:overflowPunct/>
        <w:topLinePunct w:val="0"/>
        <w:autoSpaceDN/>
        <w:bidi w:val="0"/>
        <w:adjustRightInd/>
        <w:snapToGrid/>
        <w:spacing w:line="560" w:lineRule="exact"/>
        <w:ind w:firstLine="640" w:firstLineChars="200"/>
        <w:jc w:val="center"/>
        <w:textAlignment w:val="auto"/>
        <w:rPr>
          <w:highlight w:val="none"/>
        </w:rPr>
      </w:pPr>
      <w:r>
        <w:rPr>
          <w:rFonts w:hint="default" w:ascii="Times New Roman" w:hAnsi="Times New Roman" w:eastAsia="方正仿宋_GBK" w:cs="Times New Roman"/>
          <w:sz w:val="32"/>
          <w:szCs w:val="32"/>
          <w:highlight w:val="none"/>
        </w:rPr>
        <w:t xml:space="preserve">             </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 2025年4月</w:t>
      </w:r>
      <w:r>
        <w:rPr>
          <w:rFonts w:hint="eastAsia" w:ascii="Times New Roman" w:hAnsi="Times New Roman" w:eastAsia="方正仿宋_GBK" w:cs="Times New Roman"/>
          <w:sz w:val="32"/>
          <w:szCs w:val="32"/>
          <w:highlight w:val="none"/>
          <w:lang w:val="en-US" w:eastAsia="zh-CN"/>
        </w:rPr>
        <w:t>17</w:t>
      </w:r>
      <w:r>
        <w:rPr>
          <w:rFonts w:hint="default" w:ascii="Times New Roman" w:hAnsi="Times New Roman" w:eastAsia="方正仿宋_GBK" w:cs="Times New Roman"/>
          <w:sz w:val="32"/>
          <w:szCs w:val="32"/>
          <w:highlight w:val="none"/>
        </w:rPr>
        <w:t>日</w:t>
      </w:r>
      <w:bookmarkEnd w:id="14"/>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E-FZ">
    <w:altName w:val="Times New Roman"/>
    <w:panose1 w:val="00000000000000000000"/>
    <w:charset w:val="00"/>
    <w:family w:val="auto"/>
    <w:pitch w:val="default"/>
    <w:sig w:usb0="00000000" w:usb1="00000000" w:usb2="00000000" w:usb3="00000000" w:csb0="00040001" w:csb1="00000000"/>
  </w:font>
  <w:font w:name="方正楷体_GB2312">
    <w:panose1 w:val="02000000000000000000"/>
    <w:charset w:val="86"/>
    <w:family w:val="auto"/>
    <w:pitch w:val="default"/>
    <w:sig w:usb0="A00002BF" w:usb1="184F6CFA" w:usb2="00000012" w:usb3="00000000" w:csb0="00040001" w:csb1="00000000"/>
  </w:font>
  <w:font w:name="E-BX">
    <w:altName w:val="Times New Roman"/>
    <w:panose1 w:val="00000000000000000000"/>
    <w:charset w:val="00"/>
    <w:family w:val="auto"/>
    <w:pitch w:val="default"/>
    <w:sig w:usb0="00000000" w:usb1="00000000" w:usb2="00000000" w:usb3="00000000" w:csb0="00040001" w:csb1="00000000"/>
  </w:font>
  <w:font w:name="E-B3">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B18B1"/>
    <w:rsid w:val="00022DF4"/>
    <w:rsid w:val="0024743A"/>
    <w:rsid w:val="004D6CDC"/>
    <w:rsid w:val="163B18B1"/>
    <w:rsid w:val="17E60567"/>
    <w:rsid w:val="1B48346C"/>
    <w:rsid w:val="46FC76C7"/>
    <w:rsid w:val="48CB0DD3"/>
    <w:rsid w:val="6E336EE4"/>
    <w:rsid w:val="7EF50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semiHidden/>
    <w:qFormat/>
    <w:uiPriority w:val="99"/>
    <w:pPr>
      <w:spacing w:after="120"/>
    </w:pPr>
    <w:rPr>
      <w:rFonts w:ascii="Times New Roman" w:hAnsi="Times New Roman"/>
      <w:kern w:val="0"/>
      <w:szCs w:val="21"/>
    </w:rPr>
  </w:style>
  <w:style w:type="paragraph" w:styleId="3">
    <w:name w:val="Body Text Indent 2"/>
    <w:basedOn w:val="1"/>
    <w:qFormat/>
    <w:uiPriority w:val="99"/>
    <w:pPr>
      <w:spacing w:line="480" w:lineRule="auto"/>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9">
    <w:name w:val="样式1"/>
    <w:basedOn w:val="1"/>
    <w:qFormat/>
    <w:uiPriority w:val="0"/>
  </w:style>
  <w:style w:type="character" w:customStyle="1" w:styleId="10">
    <w:name w:val="font61"/>
    <w:qFormat/>
    <w:uiPriority w:val="0"/>
    <w:rPr>
      <w:rFonts w:hint="eastAsia" w:ascii="黑体" w:hAnsi="宋体" w:eastAsia="黑体" w:cs="黑体"/>
      <w:b/>
      <w:color w:val="000000"/>
      <w:sz w:val="36"/>
      <w:szCs w:val="36"/>
      <w:u w:val="none"/>
    </w:rPr>
  </w:style>
  <w:style w:type="character" w:customStyle="1" w:styleId="11">
    <w:name w:val="font312"/>
    <w:qFormat/>
    <w:uiPriority w:val="0"/>
    <w:rPr>
      <w:rFonts w:hint="eastAsia" w:ascii="黑体" w:hAnsi="宋体" w:eastAsia="黑体" w:cs="黑体"/>
      <w:b/>
      <w:color w:val="FF0000"/>
      <w:sz w:val="36"/>
      <w:szCs w:val="3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325</Words>
  <Characters>1857</Characters>
  <Lines>15</Lines>
  <Paragraphs>4</Paragraphs>
  <TotalTime>4</TotalTime>
  <ScaleCrop>false</ScaleCrop>
  <LinksUpToDate>false</LinksUpToDate>
  <CharactersWithSpaces>2178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2025-04-13T07:35:00Z</dcterms:created>
  <dc:creator>Lenovo</dc:creator>
  <cp:lastModifiedBy>Administrator</cp:lastModifiedBy>
  <cp:lastPrinted>2025-04-24T06:44:17Z</cp:lastPrinted>
  <dcterms:modified xsi:type="dcterms:W3CDTF">2025-04-24T06:44:27Z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