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2245" w:rsidRDefault="00A5785F">
      <w:pPr>
        <w:widowControl/>
        <w:jc w:val="left"/>
        <w:rPr>
          <w:rFonts w:ascii="黑体" w:eastAsia="黑体" w:hAnsi="黑体" w:cs="宋体"/>
          <w:color w:val="333333"/>
          <w:sz w:val="32"/>
          <w:szCs w:val="32"/>
          <w:lang/>
        </w:rPr>
      </w:pPr>
      <w:r>
        <w:rPr>
          <w:rFonts w:ascii="黑体" w:eastAsia="黑体" w:hAnsi="黑体" w:cs="宋体" w:hint="eastAsia"/>
          <w:color w:val="333333"/>
          <w:sz w:val="32"/>
          <w:szCs w:val="32"/>
          <w:lang/>
        </w:rPr>
        <w:t>附件</w:t>
      </w:r>
      <w:r>
        <w:rPr>
          <w:rFonts w:ascii="黑体" w:eastAsia="黑体" w:hAnsi="黑体" w:cs="宋体" w:hint="eastAsia"/>
          <w:color w:val="333333"/>
          <w:sz w:val="32"/>
          <w:szCs w:val="32"/>
          <w:lang/>
        </w:rPr>
        <w:t>4</w:t>
      </w:r>
      <w:r>
        <w:rPr>
          <w:rFonts w:ascii="黑体" w:eastAsia="黑体" w:hAnsi="黑体" w:cs="宋体" w:hint="eastAsia"/>
          <w:color w:val="333333"/>
          <w:sz w:val="32"/>
          <w:szCs w:val="32"/>
          <w:lang/>
        </w:rPr>
        <w:t>：</w:t>
      </w:r>
      <w:bookmarkStart w:id="0" w:name="_GoBack"/>
      <w:bookmarkEnd w:id="0"/>
    </w:p>
    <w:p w:rsidR="000D2245" w:rsidRDefault="000D2245">
      <w:pPr>
        <w:spacing w:line="540" w:lineRule="exact"/>
        <w:jc w:val="center"/>
        <w:rPr>
          <w:rFonts w:ascii="方正小标宋_GBK" w:eastAsia="方正小标宋_GBK" w:hAnsi="华文中宋" w:cs="宋体"/>
          <w:b/>
          <w:kern w:val="0"/>
          <w:sz w:val="48"/>
          <w:szCs w:val="48"/>
        </w:rPr>
      </w:pPr>
    </w:p>
    <w:p w:rsidR="000D2245" w:rsidRDefault="000D2245">
      <w:pPr>
        <w:spacing w:line="540" w:lineRule="exact"/>
        <w:jc w:val="center"/>
        <w:rPr>
          <w:rFonts w:ascii="方正小标宋_GBK" w:eastAsia="方正小标宋_GBK" w:hAnsi="华文中宋" w:cs="宋体"/>
          <w:b/>
          <w:kern w:val="0"/>
          <w:sz w:val="48"/>
          <w:szCs w:val="48"/>
        </w:rPr>
      </w:pPr>
    </w:p>
    <w:p w:rsidR="000D2245" w:rsidRDefault="000D2245">
      <w:pPr>
        <w:spacing w:line="540" w:lineRule="exact"/>
        <w:jc w:val="center"/>
        <w:rPr>
          <w:rFonts w:ascii="方正小标宋_GBK" w:eastAsia="方正小标宋_GBK" w:hAnsi="华文中宋" w:cs="宋体"/>
          <w:b/>
          <w:kern w:val="0"/>
          <w:sz w:val="48"/>
          <w:szCs w:val="48"/>
        </w:rPr>
      </w:pPr>
    </w:p>
    <w:p w:rsidR="000D2245" w:rsidRDefault="000D2245">
      <w:pPr>
        <w:spacing w:line="540" w:lineRule="exact"/>
        <w:jc w:val="center"/>
        <w:rPr>
          <w:rFonts w:ascii="方正小标宋_GBK" w:eastAsia="方正小标宋_GBK" w:hAnsi="华文中宋" w:cs="宋体"/>
          <w:b/>
          <w:kern w:val="0"/>
          <w:sz w:val="48"/>
          <w:szCs w:val="48"/>
        </w:rPr>
      </w:pPr>
    </w:p>
    <w:p w:rsidR="000D2245" w:rsidRDefault="000D2245">
      <w:pPr>
        <w:spacing w:line="540" w:lineRule="exact"/>
        <w:jc w:val="center"/>
        <w:rPr>
          <w:rFonts w:ascii="方正小标宋_GBK" w:eastAsia="方正小标宋_GBK" w:hAnsi="华文中宋" w:cs="宋体"/>
          <w:b/>
          <w:kern w:val="0"/>
          <w:sz w:val="48"/>
          <w:szCs w:val="48"/>
        </w:rPr>
      </w:pPr>
    </w:p>
    <w:p w:rsidR="000D2245" w:rsidRDefault="000D2245">
      <w:pPr>
        <w:spacing w:line="540" w:lineRule="exact"/>
        <w:jc w:val="center"/>
        <w:rPr>
          <w:rFonts w:ascii="方正小标宋_GBK" w:eastAsia="方正小标宋_GBK" w:hAnsi="华文中宋" w:cs="宋体"/>
          <w:b/>
          <w:kern w:val="0"/>
          <w:sz w:val="48"/>
          <w:szCs w:val="48"/>
        </w:rPr>
      </w:pPr>
    </w:p>
    <w:p w:rsidR="000D2245" w:rsidRDefault="00A5785F">
      <w:pPr>
        <w:spacing w:line="540" w:lineRule="exact"/>
        <w:jc w:val="center"/>
        <w:rPr>
          <w:rFonts w:ascii="方正小标宋_GBK" w:eastAsia="方正小标宋_GBK" w:hAnsi="华文中宋" w:cs="宋体"/>
          <w:b/>
          <w:kern w:val="0"/>
          <w:sz w:val="48"/>
          <w:szCs w:val="48"/>
        </w:rPr>
      </w:pPr>
      <w:r>
        <w:rPr>
          <w:rFonts w:ascii="方正小标宋_GBK" w:eastAsia="方正小标宋_GBK" w:hAnsi="华文中宋" w:cs="宋体" w:hint="eastAsia"/>
          <w:b/>
          <w:kern w:val="0"/>
          <w:sz w:val="48"/>
          <w:szCs w:val="48"/>
        </w:rPr>
        <w:t>部门单位整体支出绩效</w:t>
      </w:r>
    </w:p>
    <w:p w:rsidR="000D2245" w:rsidRDefault="00A5785F">
      <w:pPr>
        <w:spacing w:line="540" w:lineRule="exact"/>
        <w:jc w:val="center"/>
        <w:rPr>
          <w:rFonts w:ascii="方正小标宋_GBK" w:eastAsia="方正小标宋_GBK" w:hAnsi="华文中宋" w:cs="宋体"/>
          <w:b/>
          <w:kern w:val="0"/>
          <w:sz w:val="48"/>
          <w:szCs w:val="48"/>
        </w:rPr>
      </w:pPr>
      <w:r>
        <w:rPr>
          <w:rFonts w:ascii="方正小标宋_GBK" w:eastAsia="方正小标宋_GBK" w:hAnsi="华文中宋" w:cs="宋体" w:hint="eastAsia"/>
          <w:b/>
          <w:kern w:val="0"/>
          <w:sz w:val="48"/>
          <w:szCs w:val="48"/>
        </w:rPr>
        <w:t>自评报告</w:t>
      </w:r>
    </w:p>
    <w:p w:rsidR="000D2245" w:rsidRDefault="000D2245">
      <w:pPr>
        <w:spacing w:line="540" w:lineRule="exact"/>
        <w:jc w:val="center"/>
        <w:rPr>
          <w:rFonts w:ascii="华文中宋" w:eastAsia="华文中宋" w:hAnsi="华文中宋" w:cs="宋体"/>
          <w:b/>
          <w:kern w:val="0"/>
          <w:sz w:val="52"/>
          <w:szCs w:val="52"/>
        </w:rPr>
      </w:pPr>
    </w:p>
    <w:p w:rsidR="000D2245" w:rsidRDefault="00A5785F">
      <w:pPr>
        <w:spacing w:line="540" w:lineRule="exact"/>
        <w:jc w:val="center"/>
        <w:rPr>
          <w:rFonts w:eastAsia="仿宋_GB2312" w:hAnsi="宋体" w:cs="宋体"/>
          <w:kern w:val="0"/>
          <w:sz w:val="36"/>
          <w:szCs w:val="36"/>
        </w:rPr>
      </w:pPr>
      <w:r>
        <w:rPr>
          <w:rFonts w:eastAsia="仿宋_GB2312" w:hAnsi="宋体" w:cs="宋体" w:hint="eastAsia"/>
          <w:kern w:val="0"/>
          <w:sz w:val="36"/>
          <w:szCs w:val="36"/>
        </w:rPr>
        <w:t>（</w:t>
      </w:r>
      <w:r>
        <w:rPr>
          <w:rFonts w:ascii="仿宋_GB2312" w:eastAsia="仿宋_GB2312" w:hAnsi="宋体" w:hint="eastAsia"/>
          <w:b/>
          <w:sz w:val="32"/>
          <w:szCs w:val="32"/>
        </w:rPr>
        <w:t>2023</w:t>
      </w:r>
      <w:r>
        <w:rPr>
          <w:rFonts w:eastAsia="仿宋_GB2312" w:hAnsi="宋体" w:cs="宋体" w:hint="eastAsia"/>
          <w:kern w:val="0"/>
          <w:sz w:val="36"/>
          <w:szCs w:val="36"/>
        </w:rPr>
        <w:t>年度）</w:t>
      </w:r>
    </w:p>
    <w:p w:rsidR="000D2245" w:rsidRDefault="000D2245">
      <w:pPr>
        <w:spacing w:line="700" w:lineRule="exact"/>
        <w:jc w:val="left"/>
        <w:rPr>
          <w:rFonts w:eastAsia="仿宋_GB2312" w:hAnsi="宋体" w:cs="宋体"/>
          <w:kern w:val="0"/>
          <w:sz w:val="36"/>
          <w:szCs w:val="36"/>
        </w:rPr>
      </w:pPr>
    </w:p>
    <w:p w:rsidR="000D2245" w:rsidRDefault="000D2245">
      <w:pPr>
        <w:spacing w:line="700" w:lineRule="exact"/>
        <w:jc w:val="left"/>
        <w:rPr>
          <w:rFonts w:eastAsia="仿宋_GB2312" w:hAnsi="宋体" w:cs="宋体"/>
          <w:kern w:val="0"/>
          <w:sz w:val="36"/>
          <w:szCs w:val="36"/>
        </w:rPr>
      </w:pPr>
    </w:p>
    <w:p w:rsidR="000D2245" w:rsidRDefault="000D2245">
      <w:pPr>
        <w:spacing w:line="700" w:lineRule="exact"/>
        <w:jc w:val="left"/>
        <w:rPr>
          <w:rFonts w:eastAsia="仿宋_GB2312" w:hAnsi="宋体" w:cs="宋体"/>
          <w:kern w:val="0"/>
          <w:sz w:val="36"/>
          <w:szCs w:val="36"/>
        </w:rPr>
      </w:pPr>
    </w:p>
    <w:p w:rsidR="000D2245" w:rsidRDefault="000D2245">
      <w:pPr>
        <w:spacing w:line="700" w:lineRule="exact"/>
        <w:jc w:val="left"/>
        <w:rPr>
          <w:rFonts w:eastAsia="仿宋_GB2312" w:hAnsi="宋体" w:cs="宋体"/>
          <w:kern w:val="0"/>
          <w:sz w:val="36"/>
          <w:szCs w:val="36"/>
        </w:rPr>
      </w:pPr>
    </w:p>
    <w:p w:rsidR="000D2245" w:rsidRDefault="000D2245">
      <w:pPr>
        <w:spacing w:line="700" w:lineRule="exact"/>
        <w:jc w:val="left"/>
        <w:rPr>
          <w:rFonts w:eastAsia="仿宋_GB2312" w:hAnsi="宋体" w:cs="宋体"/>
          <w:kern w:val="0"/>
          <w:sz w:val="36"/>
          <w:szCs w:val="36"/>
        </w:rPr>
      </w:pPr>
    </w:p>
    <w:p w:rsidR="000D2245" w:rsidRDefault="000D2245">
      <w:pPr>
        <w:spacing w:line="700" w:lineRule="exact"/>
        <w:jc w:val="left"/>
        <w:rPr>
          <w:rFonts w:eastAsia="仿宋_GB2312" w:hAnsi="宋体" w:cs="宋体"/>
          <w:kern w:val="0"/>
          <w:sz w:val="36"/>
          <w:szCs w:val="36"/>
        </w:rPr>
      </w:pPr>
    </w:p>
    <w:p w:rsidR="000D2245" w:rsidRDefault="000D2245">
      <w:pPr>
        <w:spacing w:line="700" w:lineRule="exact"/>
        <w:jc w:val="left"/>
        <w:rPr>
          <w:rFonts w:eastAsia="仿宋_GB2312" w:hAnsi="宋体" w:cs="宋体"/>
          <w:kern w:val="0"/>
          <w:sz w:val="36"/>
          <w:szCs w:val="36"/>
        </w:rPr>
      </w:pPr>
    </w:p>
    <w:p w:rsidR="000D2245" w:rsidRDefault="000D2245">
      <w:pPr>
        <w:spacing w:line="700" w:lineRule="exact"/>
        <w:jc w:val="left"/>
        <w:rPr>
          <w:rFonts w:eastAsia="仿宋_GB2312" w:hAnsi="宋体" w:cs="宋体"/>
          <w:kern w:val="0"/>
          <w:sz w:val="36"/>
          <w:szCs w:val="36"/>
        </w:rPr>
      </w:pPr>
    </w:p>
    <w:p w:rsidR="000D2245" w:rsidRDefault="00A5785F">
      <w:pPr>
        <w:spacing w:line="540" w:lineRule="exact"/>
        <w:ind w:firstLineChars="200" w:firstLine="720"/>
        <w:rPr>
          <w:rFonts w:eastAsia="仿宋_GB2312" w:hAnsi="宋体" w:cs="宋体"/>
          <w:kern w:val="0"/>
          <w:sz w:val="44"/>
          <w:szCs w:val="44"/>
        </w:rPr>
      </w:pPr>
      <w:r>
        <w:rPr>
          <w:rFonts w:eastAsia="仿宋_GB2312" w:hAnsi="宋体" w:cs="宋体" w:hint="eastAsia"/>
          <w:kern w:val="0"/>
          <w:sz w:val="36"/>
          <w:szCs w:val="36"/>
        </w:rPr>
        <w:t>部门单位名称（公章）</w:t>
      </w:r>
      <w:r>
        <w:rPr>
          <w:rFonts w:ascii="仿宋" w:eastAsia="仿宋" w:hAnsi="仿宋" w:cs="仿宋" w:hint="eastAsia"/>
          <w:kern w:val="0"/>
          <w:sz w:val="44"/>
          <w:szCs w:val="44"/>
        </w:rPr>
        <w:t>：</w:t>
      </w:r>
      <w:r>
        <w:rPr>
          <w:rStyle w:val="a5"/>
          <w:rFonts w:ascii="仿宋" w:eastAsia="仿宋" w:hAnsi="仿宋" w:cs="仿宋" w:hint="eastAsia"/>
          <w:b w:val="0"/>
          <w:bCs w:val="0"/>
          <w:spacing w:val="-4"/>
          <w:sz w:val="44"/>
          <w:szCs w:val="44"/>
        </w:rPr>
        <w:t>县永丰镇卫生院</w:t>
      </w:r>
    </w:p>
    <w:p w:rsidR="000D2245" w:rsidRDefault="00A5785F">
      <w:pPr>
        <w:spacing w:line="540" w:lineRule="exact"/>
        <w:ind w:firstLineChars="200" w:firstLine="720"/>
        <w:rPr>
          <w:rFonts w:ascii="仿宋" w:eastAsia="仿宋" w:hAnsi="仿宋" w:cs="仿宋"/>
          <w:kern w:val="0"/>
          <w:sz w:val="44"/>
          <w:szCs w:val="44"/>
        </w:rPr>
      </w:pPr>
      <w:r>
        <w:rPr>
          <w:rFonts w:eastAsia="仿宋_GB2312" w:hAnsi="宋体" w:cs="宋体" w:hint="eastAsia"/>
          <w:kern w:val="0"/>
          <w:sz w:val="36"/>
          <w:szCs w:val="36"/>
        </w:rPr>
        <w:t>填报时间：</w:t>
      </w:r>
      <w:r>
        <w:rPr>
          <w:rStyle w:val="a5"/>
          <w:rFonts w:ascii="仿宋" w:eastAsia="仿宋" w:hAnsi="仿宋" w:cs="仿宋" w:hint="eastAsia"/>
          <w:b w:val="0"/>
          <w:bCs w:val="0"/>
          <w:spacing w:val="-4"/>
          <w:sz w:val="44"/>
          <w:szCs w:val="44"/>
        </w:rPr>
        <w:t>2024</w:t>
      </w:r>
      <w:r>
        <w:rPr>
          <w:rStyle w:val="a5"/>
          <w:rFonts w:ascii="仿宋" w:eastAsia="仿宋" w:hAnsi="仿宋" w:cs="仿宋" w:hint="eastAsia"/>
          <w:b w:val="0"/>
          <w:bCs w:val="0"/>
          <w:spacing w:val="-4"/>
          <w:sz w:val="44"/>
          <w:szCs w:val="44"/>
        </w:rPr>
        <w:t>年</w:t>
      </w:r>
      <w:r>
        <w:rPr>
          <w:rStyle w:val="a5"/>
          <w:rFonts w:ascii="仿宋" w:eastAsia="仿宋" w:hAnsi="仿宋" w:cs="仿宋" w:hint="eastAsia"/>
          <w:b w:val="0"/>
          <w:bCs w:val="0"/>
          <w:spacing w:val="-4"/>
          <w:sz w:val="44"/>
          <w:szCs w:val="44"/>
        </w:rPr>
        <w:t>04</w:t>
      </w:r>
      <w:r>
        <w:rPr>
          <w:rStyle w:val="a5"/>
          <w:rFonts w:ascii="仿宋" w:eastAsia="仿宋" w:hAnsi="仿宋" w:cs="仿宋" w:hint="eastAsia"/>
          <w:b w:val="0"/>
          <w:bCs w:val="0"/>
          <w:spacing w:val="-4"/>
          <w:sz w:val="44"/>
          <w:szCs w:val="44"/>
        </w:rPr>
        <w:t>月</w:t>
      </w:r>
      <w:r>
        <w:rPr>
          <w:rStyle w:val="a5"/>
          <w:rFonts w:ascii="仿宋" w:eastAsia="仿宋" w:hAnsi="仿宋" w:cs="仿宋" w:hint="eastAsia"/>
          <w:b w:val="0"/>
          <w:bCs w:val="0"/>
          <w:spacing w:val="-4"/>
          <w:sz w:val="44"/>
          <w:szCs w:val="44"/>
        </w:rPr>
        <w:t>24</w:t>
      </w:r>
      <w:r>
        <w:rPr>
          <w:rStyle w:val="a5"/>
          <w:rFonts w:ascii="仿宋" w:eastAsia="仿宋" w:hAnsi="仿宋" w:cs="仿宋" w:hint="eastAsia"/>
          <w:b w:val="0"/>
          <w:bCs w:val="0"/>
          <w:spacing w:val="-4"/>
          <w:sz w:val="44"/>
          <w:szCs w:val="44"/>
        </w:rPr>
        <w:t>日</w:t>
      </w:r>
    </w:p>
    <w:p w:rsidR="000D2245" w:rsidRDefault="000D2245">
      <w:pPr>
        <w:spacing w:line="700" w:lineRule="exact"/>
        <w:jc w:val="left"/>
        <w:rPr>
          <w:rFonts w:eastAsia="仿宋_GB2312" w:hAnsi="宋体" w:cs="宋体"/>
          <w:kern w:val="0"/>
          <w:sz w:val="36"/>
          <w:szCs w:val="36"/>
        </w:rPr>
      </w:pPr>
    </w:p>
    <w:p w:rsidR="000D2245" w:rsidRDefault="000D2245">
      <w:pPr>
        <w:spacing w:line="700" w:lineRule="exact"/>
        <w:jc w:val="left"/>
        <w:rPr>
          <w:rFonts w:eastAsia="仿宋_GB2312" w:hAnsi="宋体" w:cs="宋体"/>
          <w:kern w:val="0"/>
          <w:sz w:val="36"/>
          <w:szCs w:val="36"/>
        </w:rPr>
      </w:pPr>
    </w:p>
    <w:p w:rsidR="000D2245" w:rsidRDefault="00A5785F">
      <w:pPr>
        <w:numPr>
          <w:ilvl w:val="0"/>
          <w:numId w:val="1"/>
        </w:numPr>
        <w:snapToGrid w:val="0"/>
        <w:spacing w:line="540" w:lineRule="exact"/>
        <w:rPr>
          <w:rFonts w:ascii="黑体" w:eastAsia="黑体" w:hAnsi="黑体" w:cs="宋体"/>
          <w:b/>
          <w:color w:val="000000" w:themeColor="text1"/>
          <w:sz w:val="32"/>
          <w:szCs w:val="32"/>
          <w:lang/>
        </w:rPr>
      </w:pPr>
      <w:r>
        <w:rPr>
          <w:rFonts w:ascii="黑体" w:eastAsia="黑体" w:hAnsi="黑体" w:cs="宋体" w:hint="eastAsia"/>
          <w:b/>
          <w:color w:val="000000" w:themeColor="text1"/>
          <w:sz w:val="32"/>
          <w:szCs w:val="32"/>
          <w:lang/>
        </w:rPr>
        <w:t>基本概况：</w:t>
      </w:r>
    </w:p>
    <w:p w:rsidR="000D2245" w:rsidRDefault="00A5785F">
      <w:pPr>
        <w:spacing w:line="600" w:lineRule="exact"/>
        <w:ind w:firstLineChars="300" w:firstLine="964"/>
        <w:jc w:val="left"/>
        <w:rPr>
          <w:rFonts w:ascii="Arial" w:hAnsi="Arial" w:cs="Arial"/>
          <w:b/>
          <w:bCs/>
          <w:color w:val="333333"/>
          <w:sz w:val="30"/>
          <w:szCs w:val="30"/>
        </w:rPr>
      </w:pPr>
      <w:r>
        <w:rPr>
          <w:rFonts w:ascii="黑体" w:eastAsia="黑体" w:hAnsi="黑体" w:cs="宋体" w:hint="eastAsia"/>
          <w:b/>
          <w:color w:val="000000" w:themeColor="text1"/>
          <w:sz w:val="32"/>
          <w:szCs w:val="32"/>
          <w:lang/>
        </w:rPr>
        <w:t>（一）</w:t>
      </w:r>
      <w:r>
        <w:rPr>
          <w:rFonts w:ascii="黑体" w:eastAsia="黑体" w:hAnsi="黑体" w:cs="宋体"/>
          <w:b/>
          <w:color w:val="000000" w:themeColor="text1"/>
          <w:sz w:val="32"/>
          <w:szCs w:val="32"/>
          <w:lang/>
        </w:rPr>
        <w:t>部门单位基本情况</w:t>
      </w:r>
      <w:r>
        <w:rPr>
          <w:rFonts w:ascii="Arial" w:hAnsi="Arial" w:cs="Arial" w:hint="eastAsia"/>
          <w:b/>
          <w:bCs/>
          <w:color w:val="333333"/>
          <w:sz w:val="30"/>
          <w:szCs w:val="30"/>
        </w:rPr>
        <w:t>：</w:t>
      </w:r>
    </w:p>
    <w:p w:rsidR="000D2245" w:rsidRDefault="00A5785F">
      <w:pPr>
        <w:spacing w:line="600" w:lineRule="exact"/>
        <w:ind w:firstLineChars="300" w:firstLine="960"/>
        <w:jc w:val="left"/>
        <w:rPr>
          <w:rFonts w:ascii="仿宋_GB2312" w:eastAsia="仿宋_GB2312" w:hAnsi="宋体"/>
          <w:bCs/>
          <w:sz w:val="32"/>
          <w:szCs w:val="32"/>
        </w:rPr>
      </w:pPr>
      <w:r>
        <w:rPr>
          <w:rFonts w:ascii="仿宋_GB2312" w:eastAsia="仿宋_GB2312" w:hAnsi="宋体" w:hint="eastAsia"/>
          <w:bCs/>
          <w:sz w:val="32"/>
          <w:szCs w:val="32"/>
        </w:rPr>
        <w:t>1.</w:t>
      </w:r>
      <w:r>
        <w:rPr>
          <w:rFonts w:ascii="仿宋_GB2312" w:eastAsia="仿宋_GB2312" w:hAnsi="宋体" w:hint="eastAsia"/>
          <w:bCs/>
          <w:sz w:val="32"/>
          <w:szCs w:val="32"/>
        </w:rPr>
        <w:t>基本情况及人员构成</w:t>
      </w:r>
      <w:r>
        <w:rPr>
          <w:rFonts w:ascii="仿宋_GB2312" w:eastAsia="仿宋_GB2312" w:hAnsi="宋体" w:hint="eastAsia"/>
          <w:bCs/>
          <w:sz w:val="32"/>
          <w:szCs w:val="32"/>
        </w:rPr>
        <w:br/>
      </w:r>
      <w:r>
        <w:rPr>
          <w:rFonts w:ascii="仿宋_GB2312" w:eastAsia="仿宋_GB2312" w:hAnsi="宋体" w:hint="eastAsia"/>
          <w:bCs/>
          <w:sz w:val="32"/>
          <w:szCs w:val="32"/>
        </w:rPr>
        <w:t>乌鲁木齐县永丰中心卫生院单位为全额事业单位，于</w:t>
      </w:r>
      <w:r>
        <w:rPr>
          <w:rFonts w:ascii="仿宋_GB2312" w:eastAsia="仿宋_GB2312" w:hAnsi="宋体" w:hint="eastAsia"/>
          <w:bCs/>
          <w:sz w:val="32"/>
          <w:szCs w:val="32"/>
        </w:rPr>
        <w:t>1957</w:t>
      </w:r>
      <w:r>
        <w:rPr>
          <w:rFonts w:ascii="仿宋_GB2312" w:eastAsia="仿宋_GB2312" w:hAnsi="宋体" w:hint="eastAsia"/>
          <w:bCs/>
          <w:sz w:val="32"/>
          <w:szCs w:val="32"/>
        </w:rPr>
        <w:t>年在乌鲁木齐县成立机构。单位内设</w:t>
      </w:r>
      <w:r>
        <w:rPr>
          <w:rFonts w:ascii="仿宋_GB2312" w:eastAsia="仿宋_GB2312" w:hAnsi="宋体" w:hint="eastAsia"/>
          <w:bCs/>
          <w:sz w:val="32"/>
          <w:szCs w:val="32"/>
        </w:rPr>
        <w:t>12</w:t>
      </w:r>
      <w:r>
        <w:rPr>
          <w:rFonts w:ascii="仿宋_GB2312" w:eastAsia="仿宋_GB2312" w:hAnsi="宋体" w:hint="eastAsia"/>
          <w:bCs/>
          <w:sz w:val="32"/>
          <w:szCs w:val="32"/>
        </w:rPr>
        <w:t>科室，分别是内儿科门诊、外妇科门诊、中医科门诊、结核病防治门诊、中医针灸推拿科、口腔科、放射科、超声科、检验科、公共卫生科、中心药房、住院部，共有编制人数</w:t>
      </w:r>
      <w:r>
        <w:rPr>
          <w:rFonts w:ascii="仿宋_GB2312" w:eastAsia="仿宋_GB2312" w:hAnsi="宋体" w:hint="eastAsia"/>
          <w:bCs/>
          <w:sz w:val="32"/>
          <w:szCs w:val="32"/>
        </w:rPr>
        <w:t>34</w:t>
      </w:r>
      <w:r>
        <w:rPr>
          <w:rFonts w:ascii="仿宋_GB2312" w:eastAsia="仿宋_GB2312" w:hAnsi="宋体" w:hint="eastAsia"/>
          <w:bCs/>
          <w:sz w:val="32"/>
          <w:szCs w:val="32"/>
        </w:rPr>
        <w:t>人，实有人数</w:t>
      </w:r>
      <w:r>
        <w:rPr>
          <w:rFonts w:ascii="仿宋_GB2312" w:eastAsia="仿宋_GB2312" w:hAnsi="宋体" w:hint="eastAsia"/>
          <w:bCs/>
          <w:sz w:val="32"/>
          <w:szCs w:val="32"/>
        </w:rPr>
        <w:t>38</w:t>
      </w:r>
      <w:r>
        <w:rPr>
          <w:rFonts w:ascii="仿宋_GB2312" w:eastAsia="仿宋_GB2312" w:hAnsi="宋体" w:hint="eastAsia"/>
          <w:bCs/>
          <w:sz w:val="32"/>
          <w:szCs w:val="32"/>
        </w:rPr>
        <w:t>人，其中：在职</w:t>
      </w:r>
      <w:r>
        <w:rPr>
          <w:rFonts w:ascii="仿宋_GB2312" w:eastAsia="仿宋_GB2312" w:hAnsi="宋体" w:hint="eastAsia"/>
          <w:bCs/>
          <w:sz w:val="32"/>
          <w:szCs w:val="32"/>
        </w:rPr>
        <w:t xml:space="preserve"> </w:t>
      </w:r>
      <w:r>
        <w:rPr>
          <w:rFonts w:ascii="仿宋_GB2312" w:eastAsia="仿宋_GB2312" w:hAnsi="宋体" w:hint="eastAsia"/>
          <w:bCs/>
          <w:sz w:val="32"/>
          <w:szCs w:val="32"/>
        </w:rPr>
        <w:t>29</w:t>
      </w:r>
      <w:r>
        <w:rPr>
          <w:rFonts w:ascii="仿宋_GB2312" w:eastAsia="仿宋_GB2312" w:hAnsi="宋体" w:hint="eastAsia"/>
          <w:bCs/>
          <w:sz w:val="32"/>
          <w:szCs w:val="32"/>
        </w:rPr>
        <w:t>人，减少</w:t>
      </w:r>
      <w:r>
        <w:rPr>
          <w:rFonts w:ascii="仿宋_GB2312" w:eastAsia="仿宋_GB2312" w:hAnsi="宋体" w:hint="eastAsia"/>
          <w:bCs/>
          <w:sz w:val="32"/>
          <w:szCs w:val="32"/>
        </w:rPr>
        <w:t>5</w:t>
      </w:r>
      <w:r>
        <w:rPr>
          <w:rFonts w:ascii="仿宋_GB2312" w:eastAsia="仿宋_GB2312" w:hAnsi="宋体" w:hint="eastAsia"/>
          <w:bCs/>
          <w:sz w:val="32"/>
          <w:szCs w:val="32"/>
        </w:rPr>
        <w:t>人；退休</w:t>
      </w:r>
      <w:r>
        <w:rPr>
          <w:rFonts w:ascii="仿宋_GB2312" w:eastAsia="仿宋_GB2312" w:hAnsi="宋体" w:hint="eastAsia"/>
          <w:bCs/>
          <w:sz w:val="32"/>
          <w:szCs w:val="32"/>
        </w:rPr>
        <w:t>9</w:t>
      </w:r>
      <w:r>
        <w:rPr>
          <w:rFonts w:ascii="仿宋_GB2312" w:eastAsia="仿宋_GB2312" w:hAnsi="宋体" w:hint="eastAsia"/>
          <w:bCs/>
          <w:sz w:val="32"/>
          <w:szCs w:val="32"/>
        </w:rPr>
        <w:t>人，增加</w:t>
      </w:r>
      <w:r>
        <w:rPr>
          <w:rFonts w:ascii="仿宋_GB2312" w:eastAsia="仿宋_GB2312" w:hAnsi="宋体" w:hint="eastAsia"/>
          <w:bCs/>
          <w:sz w:val="32"/>
          <w:szCs w:val="32"/>
        </w:rPr>
        <w:t xml:space="preserve"> 0 </w:t>
      </w:r>
      <w:r>
        <w:rPr>
          <w:rFonts w:ascii="仿宋_GB2312" w:eastAsia="仿宋_GB2312" w:hAnsi="宋体" w:hint="eastAsia"/>
          <w:bCs/>
          <w:sz w:val="32"/>
          <w:szCs w:val="32"/>
        </w:rPr>
        <w:t>人；离休</w:t>
      </w:r>
      <w:r>
        <w:rPr>
          <w:rFonts w:ascii="仿宋_GB2312" w:eastAsia="仿宋_GB2312" w:hAnsi="宋体" w:hint="eastAsia"/>
          <w:bCs/>
          <w:sz w:val="32"/>
          <w:szCs w:val="32"/>
        </w:rPr>
        <w:t>0</w:t>
      </w:r>
      <w:r>
        <w:rPr>
          <w:rFonts w:ascii="仿宋_GB2312" w:eastAsia="仿宋_GB2312" w:hAnsi="宋体" w:hint="eastAsia"/>
          <w:bCs/>
          <w:sz w:val="32"/>
          <w:szCs w:val="32"/>
        </w:rPr>
        <w:t>人，</w:t>
      </w:r>
      <w:r>
        <w:rPr>
          <w:rFonts w:ascii="仿宋_GB2312" w:eastAsia="仿宋_GB2312" w:hAnsi="宋体" w:hint="eastAsia"/>
          <w:bCs/>
          <w:sz w:val="32"/>
          <w:szCs w:val="32"/>
        </w:rPr>
        <w:t xml:space="preserve"> </w:t>
      </w:r>
      <w:r>
        <w:rPr>
          <w:rFonts w:ascii="仿宋_GB2312" w:eastAsia="仿宋_GB2312" w:hAnsi="宋体" w:hint="eastAsia"/>
          <w:bCs/>
          <w:sz w:val="32"/>
          <w:szCs w:val="32"/>
        </w:rPr>
        <w:t>增加</w:t>
      </w:r>
      <w:r>
        <w:rPr>
          <w:rFonts w:ascii="仿宋_GB2312" w:eastAsia="仿宋_GB2312" w:hAnsi="宋体" w:hint="eastAsia"/>
          <w:bCs/>
          <w:sz w:val="32"/>
          <w:szCs w:val="32"/>
        </w:rPr>
        <w:t>0</w:t>
      </w:r>
      <w:r>
        <w:rPr>
          <w:rFonts w:ascii="仿宋_GB2312" w:eastAsia="仿宋_GB2312" w:hAnsi="宋体" w:hint="eastAsia"/>
          <w:bCs/>
          <w:sz w:val="32"/>
          <w:szCs w:val="32"/>
        </w:rPr>
        <w:t>人，其中：行政人员编制</w:t>
      </w:r>
      <w:r>
        <w:rPr>
          <w:rFonts w:ascii="仿宋_GB2312" w:eastAsia="仿宋_GB2312" w:hAnsi="宋体" w:hint="eastAsia"/>
          <w:bCs/>
          <w:sz w:val="32"/>
          <w:szCs w:val="32"/>
        </w:rPr>
        <w:t>0</w:t>
      </w:r>
      <w:r>
        <w:rPr>
          <w:rFonts w:ascii="仿宋_GB2312" w:eastAsia="仿宋_GB2312" w:hAnsi="宋体" w:hint="eastAsia"/>
          <w:bCs/>
          <w:sz w:val="32"/>
          <w:szCs w:val="32"/>
        </w:rPr>
        <w:t>人，参照公务员管理的事业单位人员编制</w:t>
      </w:r>
      <w:r>
        <w:rPr>
          <w:rFonts w:ascii="仿宋_GB2312" w:eastAsia="仿宋_GB2312" w:hAnsi="宋体" w:hint="eastAsia"/>
          <w:bCs/>
          <w:sz w:val="32"/>
          <w:szCs w:val="32"/>
        </w:rPr>
        <w:t>0</w:t>
      </w:r>
      <w:r>
        <w:rPr>
          <w:rFonts w:ascii="仿宋_GB2312" w:eastAsia="仿宋_GB2312" w:hAnsi="宋体" w:hint="eastAsia"/>
          <w:bCs/>
          <w:sz w:val="32"/>
          <w:szCs w:val="32"/>
        </w:rPr>
        <w:t>人，事业编制</w:t>
      </w:r>
      <w:r>
        <w:rPr>
          <w:rFonts w:ascii="仿宋_GB2312" w:eastAsia="仿宋_GB2312" w:hAnsi="宋体" w:hint="eastAsia"/>
          <w:bCs/>
          <w:sz w:val="32"/>
          <w:szCs w:val="32"/>
        </w:rPr>
        <w:t>34</w:t>
      </w:r>
      <w:r>
        <w:rPr>
          <w:rFonts w:ascii="仿宋_GB2312" w:eastAsia="仿宋_GB2312" w:hAnsi="宋体" w:hint="eastAsia"/>
          <w:bCs/>
          <w:sz w:val="32"/>
          <w:szCs w:val="32"/>
        </w:rPr>
        <w:t>人。截至</w:t>
      </w:r>
      <w:r>
        <w:rPr>
          <w:rFonts w:ascii="仿宋_GB2312" w:eastAsia="仿宋_GB2312" w:hAnsi="宋体" w:hint="eastAsia"/>
          <w:bCs/>
          <w:sz w:val="32"/>
          <w:szCs w:val="32"/>
        </w:rPr>
        <w:t>2023</w:t>
      </w:r>
      <w:r>
        <w:rPr>
          <w:rFonts w:ascii="仿宋_GB2312" w:eastAsia="仿宋_GB2312" w:hAnsi="宋体" w:hint="eastAsia"/>
          <w:bCs/>
          <w:sz w:val="32"/>
          <w:szCs w:val="32"/>
        </w:rPr>
        <w:t>年底，单位实有在职人数</w:t>
      </w:r>
      <w:r>
        <w:rPr>
          <w:rFonts w:ascii="仿宋_GB2312" w:eastAsia="仿宋_GB2312" w:hAnsi="宋体" w:hint="eastAsia"/>
          <w:bCs/>
          <w:sz w:val="32"/>
          <w:szCs w:val="32"/>
        </w:rPr>
        <w:t>29</w:t>
      </w:r>
      <w:r>
        <w:rPr>
          <w:rFonts w:ascii="仿宋_GB2312" w:eastAsia="仿宋_GB2312" w:hAnsi="宋体" w:hint="eastAsia"/>
          <w:bCs/>
          <w:sz w:val="32"/>
          <w:szCs w:val="32"/>
        </w:rPr>
        <w:t>人，其中：行政人员编制</w:t>
      </w:r>
      <w:r>
        <w:rPr>
          <w:rFonts w:ascii="仿宋_GB2312" w:eastAsia="仿宋_GB2312" w:hAnsi="宋体" w:hint="eastAsia"/>
          <w:bCs/>
          <w:sz w:val="32"/>
          <w:szCs w:val="32"/>
        </w:rPr>
        <w:t>0</w:t>
      </w:r>
      <w:r>
        <w:rPr>
          <w:rFonts w:ascii="仿宋_GB2312" w:eastAsia="仿宋_GB2312" w:hAnsi="宋体" w:hint="eastAsia"/>
          <w:bCs/>
          <w:sz w:val="32"/>
          <w:szCs w:val="32"/>
        </w:rPr>
        <w:t>人，参照公务员管理的事业单位人员编制</w:t>
      </w:r>
      <w:r>
        <w:rPr>
          <w:rFonts w:ascii="仿宋_GB2312" w:eastAsia="仿宋_GB2312" w:hAnsi="宋体" w:hint="eastAsia"/>
          <w:bCs/>
          <w:sz w:val="32"/>
          <w:szCs w:val="32"/>
        </w:rPr>
        <w:t>0</w:t>
      </w:r>
      <w:r>
        <w:rPr>
          <w:rFonts w:ascii="仿宋_GB2312" w:eastAsia="仿宋_GB2312" w:hAnsi="宋体" w:hint="eastAsia"/>
          <w:bCs/>
          <w:sz w:val="32"/>
          <w:szCs w:val="32"/>
        </w:rPr>
        <w:t>人，事业单位人员编制</w:t>
      </w:r>
      <w:r>
        <w:rPr>
          <w:rFonts w:ascii="仿宋_GB2312" w:eastAsia="仿宋_GB2312" w:hAnsi="宋体" w:hint="eastAsia"/>
          <w:bCs/>
          <w:sz w:val="32"/>
          <w:szCs w:val="32"/>
        </w:rPr>
        <w:t>29</w:t>
      </w:r>
      <w:r>
        <w:rPr>
          <w:rFonts w:ascii="仿宋_GB2312" w:eastAsia="仿宋_GB2312" w:hAnsi="宋体" w:hint="eastAsia"/>
          <w:bCs/>
          <w:sz w:val="32"/>
          <w:szCs w:val="32"/>
        </w:rPr>
        <w:t>人。根据职责，纳入乌鲁木齐县永丰中心卫生元单位</w:t>
      </w:r>
      <w:r>
        <w:rPr>
          <w:rFonts w:ascii="仿宋_GB2312" w:eastAsia="仿宋_GB2312" w:hAnsi="宋体" w:hint="eastAsia"/>
          <w:bCs/>
          <w:sz w:val="32"/>
          <w:szCs w:val="32"/>
        </w:rPr>
        <w:t>2023</w:t>
      </w:r>
      <w:r>
        <w:rPr>
          <w:rFonts w:ascii="仿宋_GB2312" w:eastAsia="仿宋_GB2312" w:hAnsi="宋体" w:hint="eastAsia"/>
          <w:bCs/>
          <w:sz w:val="32"/>
          <w:szCs w:val="32"/>
        </w:rPr>
        <w:t>年度部门决算编制范围的有</w:t>
      </w:r>
      <w:r>
        <w:rPr>
          <w:rFonts w:ascii="仿宋_GB2312" w:eastAsia="仿宋_GB2312" w:hAnsi="宋体" w:hint="eastAsia"/>
          <w:bCs/>
          <w:sz w:val="32"/>
          <w:szCs w:val="32"/>
        </w:rPr>
        <w:t>1</w:t>
      </w:r>
      <w:r>
        <w:rPr>
          <w:rFonts w:ascii="仿宋_GB2312" w:eastAsia="仿宋_GB2312" w:hAnsi="宋体" w:hint="eastAsia"/>
          <w:bCs/>
          <w:sz w:val="32"/>
          <w:szCs w:val="32"/>
        </w:rPr>
        <w:t>个机构。</w:t>
      </w:r>
      <w:r>
        <w:rPr>
          <w:rFonts w:ascii="仿宋_GB2312" w:eastAsia="仿宋_GB2312" w:hAnsi="宋体" w:hint="eastAsia"/>
          <w:bCs/>
          <w:sz w:val="32"/>
          <w:szCs w:val="32"/>
        </w:rPr>
        <w:br/>
        <w:t>2.</w:t>
      </w:r>
      <w:r>
        <w:rPr>
          <w:rFonts w:ascii="仿宋_GB2312" w:eastAsia="仿宋_GB2312" w:hAnsi="宋体" w:hint="eastAsia"/>
          <w:bCs/>
          <w:sz w:val="32"/>
          <w:szCs w:val="32"/>
        </w:rPr>
        <w:t>部门职能</w:t>
      </w:r>
      <w:r>
        <w:rPr>
          <w:rFonts w:ascii="仿宋_GB2312" w:eastAsia="仿宋_GB2312" w:hAnsi="宋体" w:hint="eastAsia"/>
          <w:bCs/>
          <w:sz w:val="32"/>
          <w:szCs w:val="32"/>
        </w:rPr>
        <w:br/>
      </w:r>
      <w:r>
        <w:rPr>
          <w:rFonts w:ascii="仿宋_GB2312" w:eastAsia="仿宋_GB2312" w:hAnsi="宋体" w:hint="eastAsia"/>
          <w:bCs/>
          <w:sz w:val="32"/>
          <w:szCs w:val="32"/>
        </w:rPr>
        <w:t>我院主要负责所在地区内医疗卫生工作、组织领导群众卫生</w:t>
      </w:r>
      <w:r>
        <w:rPr>
          <w:rFonts w:ascii="仿宋_GB2312" w:eastAsia="仿宋_GB2312" w:hAnsi="宋体" w:hint="eastAsia"/>
          <w:bCs/>
          <w:sz w:val="32"/>
          <w:szCs w:val="32"/>
        </w:rPr>
        <w:t xml:space="preserve"> </w:t>
      </w:r>
      <w:r>
        <w:rPr>
          <w:rFonts w:ascii="仿宋_GB2312" w:eastAsia="仿宋_GB2312" w:hAnsi="宋体" w:hint="eastAsia"/>
          <w:bCs/>
          <w:sz w:val="32"/>
          <w:szCs w:val="32"/>
        </w:rPr>
        <w:t>运动、培训卫生技术人员、并对基层医疗机构进行业务指导和会</w:t>
      </w:r>
      <w:r>
        <w:rPr>
          <w:rFonts w:ascii="仿宋_GB2312" w:eastAsia="仿宋_GB2312" w:hAnsi="宋体" w:hint="eastAsia"/>
          <w:bCs/>
          <w:sz w:val="32"/>
          <w:szCs w:val="32"/>
        </w:rPr>
        <w:t xml:space="preserve"> </w:t>
      </w:r>
      <w:r>
        <w:rPr>
          <w:rFonts w:ascii="仿宋_GB2312" w:eastAsia="仿宋_GB2312" w:hAnsi="宋体" w:hint="eastAsia"/>
          <w:bCs/>
          <w:sz w:val="32"/>
          <w:szCs w:val="32"/>
        </w:rPr>
        <w:t>诊工作、是农村三级医疗网点的重</w:t>
      </w:r>
      <w:r>
        <w:rPr>
          <w:rFonts w:ascii="仿宋_GB2312" w:eastAsia="仿宋_GB2312" w:hAnsi="宋体" w:hint="eastAsia"/>
          <w:bCs/>
          <w:sz w:val="32"/>
          <w:szCs w:val="32"/>
        </w:rPr>
        <w:t>要环节、担负着辖区内的医疗</w:t>
      </w:r>
      <w:r>
        <w:rPr>
          <w:rFonts w:ascii="仿宋_GB2312" w:eastAsia="仿宋_GB2312" w:hAnsi="宋体" w:hint="eastAsia"/>
          <w:bCs/>
          <w:sz w:val="32"/>
          <w:szCs w:val="32"/>
        </w:rPr>
        <w:t xml:space="preserve"> </w:t>
      </w:r>
      <w:r>
        <w:rPr>
          <w:rFonts w:ascii="仿宋_GB2312" w:eastAsia="仿宋_GB2312" w:hAnsi="宋体" w:hint="eastAsia"/>
          <w:bCs/>
          <w:sz w:val="32"/>
          <w:szCs w:val="32"/>
        </w:rPr>
        <w:t>防疫、保健的重要任务、是直接解决农村看病难、看病贵的重要一关、具体工作职责如下：</w:t>
      </w:r>
      <w:r>
        <w:rPr>
          <w:rFonts w:ascii="仿宋_GB2312" w:eastAsia="仿宋_GB2312" w:hAnsi="宋体" w:hint="eastAsia"/>
          <w:bCs/>
          <w:sz w:val="32"/>
          <w:szCs w:val="32"/>
        </w:rPr>
        <w:br/>
      </w:r>
      <w:r>
        <w:rPr>
          <w:rFonts w:ascii="仿宋_GB2312" w:eastAsia="仿宋_GB2312" w:hAnsi="宋体" w:hint="eastAsia"/>
          <w:bCs/>
          <w:sz w:val="32"/>
          <w:szCs w:val="32"/>
        </w:rPr>
        <w:t>（一）提供基本公共卫生服务</w:t>
      </w:r>
      <w:r>
        <w:rPr>
          <w:rFonts w:ascii="仿宋_GB2312" w:eastAsia="仿宋_GB2312" w:hAnsi="宋体" w:hint="eastAsia"/>
          <w:bCs/>
          <w:sz w:val="32"/>
          <w:szCs w:val="32"/>
        </w:rPr>
        <w:br/>
        <w:t>1.</w:t>
      </w:r>
      <w:r>
        <w:rPr>
          <w:rFonts w:ascii="仿宋_GB2312" w:eastAsia="仿宋_GB2312" w:hAnsi="宋体" w:hint="eastAsia"/>
          <w:bCs/>
          <w:sz w:val="32"/>
          <w:szCs w:val="32"/>
        </w:rPr>
        <w:t>承担农村居民健康档案规范建档指导管理及服务。普及卫</w:t>
      </w:r>
      <w:r>
        <w:rPr>
          <w:rFonts w:ascii="仿宋_GB2312" w:eastAsia="仿宋_GB2312" w:hAnsi="宋体" w:hint="eastAsia"/>
          <w:bCs/>
          <w:sz w:val="32"/>
          <w:szCs w:val="32"/>
        </w:rPr>
        <w:t xml:space="preserve"> </w:t>
      </w:r>
      <w:r>
        <w:rPr>
          <w:rFonts w:ascii="仿宋_GB2312" w:eastAsia="仿宋_GB2312" w:hAnsi="宋体" w:hint="eastAsia"/>
          <w:bCs/>
          <w:sz w:val="32"/>
          <w:szCs w:val="32"/>
        </w:rPr>
        <w:t>生保健常识、在重点人群和重点场所开展健康教育、帮助居民形</w:t>
      </w:r>
      <w:r>
        <w:rPr>
          <w:rFonts w:ascii="仿宋_GB2312" w:eastAsia="仿宋_GB2312" w:hAnsi="宋体" w:hint="eastAsia"/>
          <w:bCs/>
          <w:sz w:val="32"/>
          <w:szCs w:val="32"/>
        </w:rPr>
        <w:t xml:space="preserve"> </w:t>
      </w:r>
      <w:r>
        <w:rPr>
          <w:rFonts w:ascii="仿宋_GB2312" w:eastAsia="仿宋_GB2312" w:hAnsi="宋体" w:hint="eastAsia"/>
          <w:bCs/>
          <w:sz w:val="32"/>
          <w:szCs w:val="32"/>
        </w:rPr>
        <w:t>成有利于维护</w:t>
      </w:r>
      <w:r>
        <w:rPr>
          <w:rFonts w:ascii="仿宋_GB2312" w:eastAsia="仿宋_GB2312" w:hAnsi="宋体" w:hint="eastAsia"/>
          <w:bCs/>
          <w:sz w:val="32"/>
          <w:szCs w:val="32"/>
        </w:rPr>
        <w:lastRenderedPageBreak/>
        <w:t>和增进健康的行为方式、指导开展爱国卫生工作。</w:t>
      </w:r>
      <w:r>
        <w:rPr>
          <w:rFonts w:ascii="仿宋_GB2312" w:eastAsia="仿宋_GB2312" w:hAnsi="宋体" w:hint="eastAsia"/>
          <w:bCs/>
          <w:sz w:val="32"/>
          <w:szCs w:val="32"/>
        </w:rPr>
        <w:br/>
        <w:t>2.</w:t>
      </w:r>
      <w:r>
        <w:rPr>
          <w:rFonts w:ascii="仿宋_GB2312" w:eastAsia="仿宋_GB2312" w:hAnsi="宋体" w:hint="eastAsia"/>
          <w:bCs/>
          <w:sz w:val="32"/>
          <w:szCs w:val="32"/>
        </w:rPr>
        <w:t>提供并组织实施预防接种服务、落实国家免疫规划</w:t>
      </w:r>
      <w:r>
        <w:rPr>
          <w:rFonts w:ascii="仿宋_GB2312" w:eastAsia="仿宋_GB2312" w:hAnsi="宋体" w:hint="eastAsia"/>
          <w:bCs/>
          <w:sz w:val="32"/>
          <w:szCs w:val="32"/>
        </w:rPr>
        <w:br/>
        <w:t>3.</w:t>
      </w:r>
      <w:r>
        <w:rPr>
          <w:rFonts w:ascii="仿宋_GB2312" w:eastAsia="仿宋_GB2312" w:hAnsi="宋体" w:hint="eastAsia"/>
          <w:bCs/>
          <w:sz w:val="32"/>
          <w:szCs w:val="32"/>
        </w:rPr>
        <w:t>及时发现、登记并报告发现的传染病病例和疑似病例、参与现场事务处理。</w:t>
      </w:r>
      <w:r>
        <w:rPr>
          <w:rFonts w:ascii="仿宋_GB2312" w:eastAsia="仿宋_GB2312" w:hAnsi="宋体" w:hint="eastAsia"/>
          <w:bCs/>
          <w:sz w:val="32"/>
          <w:szCs w:val="32"/>
        </w:rPr>
        <w:br/>
        <w:t xml:space="preserve"> 4.</w:t>
      </w:r>
      <w:r>
        <w:rPr>
          <w:rFonts w:ascii="仿宋_GB2312" w:eastAsia="仿宋_GB2312" w:hAnsi="宋体" w:hint="eastAsia"/>
          <w:bCs/>
          <w:sz w:val="32"/>
          <w:szCs w:val="32"/>
        </w:rPr>
        <w:t>开展新生儿访视及儿童保健系统管理、进行体格检查和生</w:t>
      </w:r>
      <w:r>
        <w:rPr>
          <w:rFonts w:ascii="仿宋_GB2312" w:eastAsia="仿宋_GB2312" w:hAnsi="宋体" w:hint="eastAsia"/>
          <w:bCs/>
          <w:sz w:val="32"/>
          <w:szCs w:val="32"/>
        </w:rPr>
        <w:t xml:space="preserve"> </w:t>
      </w:r>
      <w:r>
        <w:rPr>
          <w:rFonts w:ascii="仿宋_GB2312" w:eastAsia="仿宋_GB2312" w:hAnsi="宋体" w:hint="eastAsia"/>
          <w:bCs/>
          <w:sz w:val="32"/>
          <w:szCs w:val="32"/>
        </w:rPr>
        <w:t>长发育检测及评价、开展</w:t>
      </w:r>
      <w:r>
        <w:rPr>
          <w:rFonts w:ascii="仿宋_GB2312" w:eastAsia="仿宋_GB2312" w:hAnsi="宋体" w:hint="eastAsia"/>
          <w:bCs/>
          <w:sz w:val="32"/>
          <w:szCs w:val="32"/>
        </w:rPr>
        <w:t>健康指导。</w:t>
      </w:r>
      <w:r>
        <w:rPr>
          <w:rFonts w:ascii="仿宋_GB2312" w:eastAsia="仿宋_GB2312" w:hAnsi="宋体" w:hint="eastAsia"/>
          <w:bCs/>
          <w:sz w:val="32"/>
          <w:szCs w:val="32"/>
        </w:rPr>
        <w:br/>
        <w:t xml:space="preserve"> 5.</w:t>
      </w:r>
      <w:r>
        <w:rPr>
          <w:rFonts w:ascii="仿宋_GB2312" w:eastAsia="仿宋_GB2312" w:hAnsi="宋体" w:hint="eastAsia"/>
          <w:bCs/>
          <w:sz w:val="32"/>
          <w:szCs w:val="32"/>
        </w:rPr>
        <w:t>开展孕产妇保健系统管理和产后访视、进行一般体格检查</w:t>
      </w:r>
      <w:r>
        <w:rPr>
          <w:rFonts w:ascii="仿宋_GB2312" w:eastAsia="仿宋_GB2312" w:hAnsi="宋体" w:hint="eastAsia"/>
          <w:bCs/>
          <w:sz w:val="32"/>
          <w:szCs w:val="32"/>
        </w:rPr>
        <w:t xml:space="preserve"> </w:t>
      </w:r>
      <w:r>
        <w:rPr>
          <w:rFonts w:ascii="仿宋_GB2312" w:eastAsia="仿宋_GB2312" w:hAnsi="宋体" w:hint="eastAsia"/>
          <w:bCs/>
          <w:sz w:val="32"/>
          <w:szCs w:val="32"/>
        </w:rPr>
        <w:t>及孕期营养、心理等健康指导。</w:t>
      </w:r>
      <w:r>
        <w:rPr>
          <w:rFonts w:ascii="仿宋_GB2312" w:eastAsia="仿宋_GB2312" w:hAnsi="宋体" w:hint="eastAsia"/>
          <w:bCs/>
          <w:sz w:val="32"/>
          <w:szCs w:val="32"/>
        </w:rPr>
        <w:br/>
        <w:t xml:space="preserve"> 6.</w:t>
      </w:r>
      <w:r>
        <w:rPr>
          <w:rFonts w:ascii="仿宋_GB2312" w:eastAsia="仿宋_GB2312" w:hAnsi="宋体" w:hint="eastAsia"/>
          <w:bCs/>
          <w:sz w:val="32"/>
          <w:szCs w:val="32"/>
        </w:rPr>
        <w:t>对</w:t>
      </w:r>
      <w:r>
        <w:rPr>
          <w:rFonts w:ascii="仿宋_GB2312" w:eastAsia="仿宋_GB2312" w:hAnsi="宋体" w:hint="eastAsia"/>
          <w:bCs/>
          <w:sz w:val="32"/>
          <w:szCs w:val="32"/>
        </w:rPr>
        <w:t>65</w:t>
      </w:r>
      <w:r>
        <w:rPr>
          <w:rFonts w:ascii="仿宋_GB2312" w:eastAsia="仿宋_GB2312" w:hAnsi="宋体" w:hint="eastAsia"/>
          <w:bCs/>
          <w:sz w:val="32"/>
          <w:szCs w:val="32"/>
        </w:rPr>
        <w:t>岁及以上老年人进行登记管理、进行健康危险因素调</w:t>
      </w:r>
      <w:r>
        <w:rPr>
          <w:rFonts w:ascii="仿宋_GB2312" w:eastAsia="仿宋_GB2312" w:hAnsi="宋体" w:hint="eastAsia"/>
          <w:bCs/>
          <w:sz w:val="32"/>
          <w:szCs w:val="32"/>
        </w:rPr>
        <w:t xml:space="preserve"> </w:t>
      </w:r>
      <w:r>
        <w:rPr>
          <w:rFonts w:ascii="仿宋_GB2312" w:eastAsia="仿宋_GB2312" w:hAnsi="宋体" w:hint="eastAsia"/>
          <w:bCs/>
          <w:sz w:val="32"/>
          <w:szCs w:val="32"/>
        </w:rPr>
        <w:t>查和一般体格检查、开展健康指导。</w:t>
      </w:r>
      <w:r>
        <w:rPr>
          <w:rFonts w:ascii="仿宋_GB2312" w:eastAsia="仿宋_GB2312" w:hAnsi="宋体" w:hint="eastAsia"/>
          <w:bCs/>
          <w:sz w:val="32"/>
          <w:szCs w:val="32"/>
        </w:rPr>
        <w:br/>
        <w:t>7.</w:t>
      </w:r>
      <w:r>
        <w:rPr>
          <w:rFonts w:ascii="仿宋_GB2312" w:eastAsia="仿宋_GB2312" w:hAnsi="宋体" w:hint="eastAsia"/>
          <w:bCs/>
          <w:sz w:val="32"/>
          <w:szCs w:val="32"/>
        </w:rPr>
        <w:t>对高血压、糖尿病等慢性病高危人群进行指导、对确诊高</w:t>
      </w:r>
      <w:r>
        <w:rPr>
          <w:rFonts w:ascii="仿宋_GB2312" w:eastAsia="仿宋_GB2312" w:hAnsi="宋体" w:hint="eastAsia"/>
          <w:bCs/>
          <w:sz w:val="32"/>
          <w:szCs w:val="32"/>
        </w:rPr>
        <w:t xml:space="preserve"> </w:t>
      </w:r>
      <w:r>
        <w:rPr>
          <w:rFonts w:ascii="仿宋_GB2312" w:eastAsia="仿宋_GB2312" w:hAnsi="宋体" w:hint="eastAsia"/>
          <w:bCs/>
          <w:sz w:val="32"/>
          <w:szCs w:val="32"/>
        </w:rPr>
        <w:t>血压、糖尿病等慢性病病例进行登记管理、治疗随访和康复指导。</w:t>
      </w:r>
      <w:r>
        <w:rPr>
          <w:rFonts w:ascii="仿宋_GB2312" w:eastAsia="仿宋_GB2312" w:hAnsi="宋体" w:hint="eastAsia"/>
          <w:bCs/>
          <w:sz w:val="32"/>
          <w:szCs w:val="32"/>
        </w:rPr>
        <w:br/>
        <w:t>8.</w:t>
      </w:r>
      <w:r>
        <w:rPr>
          <w:rFonts w:ascii="仿宋_GB2312" w:eastAsia="仿宋_GB2312" w:hAnsi="宋体" w:hint="eastAsia"/>
          <w:bCs/>
          <w:sz w:val="32"/>
          <w:szCs w:val="32"/>
        </w:rPr>
        <w:t>对重性精神疾病患者进行登记管理、治疗随访和康复指导。</w:t>
      </w:r>
      <w:r>
        <w:rPr>
          <w:rFonts w:ascii="仿宋_GB2312" w:eastAsia="仿宋_GB2312" w:hAnsi="宋体" w:hint="eastAsia"/>
          <w:bCs/>
          <w:sz w:val="32"/>
          <w:szCs w:val="32"/>
        </w:rPr>
        <w:br/>
        <w:t xml:space="preserve"> 9.</w:t>
      </w:r>
      <w:r>
        <w:rPr>
          <w:rFonts w:ascii="仿宋_GB2312" w:eastAsia="仿宋_GB2312" w:hAnsi="宋体" w:hint="eastAsia"/>
          <w:bCs/>
          <w:sz w:val="32"/>
          <w:szCs w:val="32"/>
        </w:rPr>
        <w:t>负责突发公共卫生事件的报告并协助处理。</w:t>
      </w:r>
      <w:r>
        <w:rPr>
          <w:rFonts w:ascii="仿宋_GB2312" w:eastAsia="仿宋_GB2312" w:hAnsi="宋体" w:hint="eastAsia"/>
          <w:bCs/>
          <w:sz w:val="32"/>
          <w:szCs w:val="32"/>
        </w:rPr>
        <w:t xml:space="preserve"> </w:t>
      </w:r>
      <w:r>
        <w:rPr>
          <w:rFonts w:ascii="仿宋_GB2312" w:eastAsia="仿宋_GB2312" w:hAnsi="宋体" w:hint="eastAsia"/>
          <w:bCs/>
          <w:sz w:val="32"/>
          <w:szCs w:val="32"/>
        </w:rPr>
        <w:br/>
        <w:t>10.</w:t>
      </w:r>
      <w:r>
        <w:rPr>
          <w:rFonts w:ascii="仿宋_GB2312" w:eastAsia="仿宋_GB2312" w:hAnsi="宋体" w:hint="eastAsia"/>
          <w:bCs/>
          <w:sz w:val="32"/>
          <w:szCs w:val="32"/>
        </w:rPr>
        <w:t>做好卫生行政部门规定的其他公共卫生服务。</w:t>
      </w:r>
      <w:r>
        <w:rPr>
          <w:rFonts w:ascii="仿宋_GB2312" w:eastAsia="仿宋_GB2312" w:hAnsi="宋体" w:hint="eastAsia"/>
          <w:bCs/>
          <w:sz w:val="32"/>
          <w:szCs w:val="32"/>
        </w:rPr>
        <w:br/>
      </w:r>
      <w:r>
        <w:rPr>
          <w:rFonts w:ascii="仿宋_GB2312" w:eastAsia="仿宋_GB2312" w:hAnsi="宋体" w:hint="eastAsia"/>
          <w:bCs/>
          <w:sz w:val="32"/>
          <w:szCs w:val="32"/>
        </w:rPr>
        <w:t>（二）提供基本医疗服务</w:t>
      </w:r>
      <w:r>
        <w:rPr>
          <w:rFonts w:ascii="仿宋_GB2312" w:eastAsia="仿宋_GB2312" w:hAnsi="宋体" w:hint="eastAsia"/>
          <w:bCs/>
          <w:sz w:val="32"/>
          <w:szCs w:val="32"/>
        </w:rPr>
        <w:br/>
        <w:t xml:space="preserve"> 1.</w:t>
      </w:r>
      <w:r>
        <w:rPr>
          <w:rFonts w:ascii="仿宋_GB2312" w:eastAsia="仿宋_GB2312" w:hAnsi="宋体" w:hint="eastAsia"/>
          <w:bCs/>
          <w:sz w:val="32"/>
          <w:szCs w:val="32"/>
        </w:rPr>
        <w:t>使用农村适宜医疗技</w:t>
      </w:r>
      <w:r>
        <w:rPr>
          <w:rFonts w:ascii="仿宋_GB2312" w:eastAsia="仿宋_GB2312" w:hAnsi="宋体" w:hint="eastAsia"/>
          <w:bCs/>
          <w:sz w:val="32"/>
          <w:szCs w:val="32"/>
        </w:rPr>
        <w:t>术和中医药技术、正确处理常见病、</w:t>
      </w:r>
      <w:r>
        <w:rPr>
          <w:rFonts w:ascii="仿宋_GB2312" w:eastAsia="仿宋_GB2312" w:hAnsi="宋体" w:hint="eastAsia"/>
          <w:bCs/>
          <w:sz w:val="32"/>
          <w:szCs w:val="32"/>
        </w:rPr>
        <w:t xml:space="preserve"> </w:t>
      </w:r>
      <w:r>
        <w:rPr>
          <w:rFonts w:ascii="仿宋_GB2312" w:eastAsia="仿宋_GB2312" w:hAnsi="宋体" w:hint="eastAsia"/>
          <w:bCs/>
          <w:sz w:val="32"/>
          <w:szCs w:val="32"/>
        </w:rPr>
        <w:t>多发病、对疑难重症进行恰当的处理并转诊。承担乡村现场应急</w:t>
      </w:r>
      <w:r>
        <w:rPr>
          <w:rFonts w:ascii="仿宋_GB2312" w:eastAsia="仿宋_GB2312" w:hAnsi="宋体" w:hint="eastAsia"/>
          <w:bCs/>
          <w:sz w:val="32"/>
          <w:szCs w:val="32"/>
        </w:rPr>
        <w:t xml:space="preserve"> </w:t>
      </w:r>
      <w:r>
        <w:rPr>
          <w:rFonts w:ascii="仿宋_GB2312" w:eastAsia="仿宋_GB2312" w:hAnsi="宋体" w:hint="eastAsia"/>
          <w:bCs/>
          <w:sz w:val="32"/>
          <w:szCs w:val="32"/>
        </w:rPr>
        <w:t>救护、转诊服务和康复服务。</w:t>
      </w:r>
      <w:r>
        <w:rPr>
          <w:rFonts w:ascii="仿宋_GB2312" w:eastAsia="仿宋_GB2312" w:hAnsi="宋体" w:hint="eastAsia"/>
          <w:bCs/>
          <w:sz w:val="32"/>
          <w:szCs w:val="32"/>
        </w:rPr>
        <w:br/>
        <w:t xml:space="preserve"> 2.</w:t>
      </w:r>
      <w:r>
        <w:rPr>
          <w:rFonts w:ascii="仿宋_GB2312" w:eastAsia="仿宋_GB2312" w:hAnsi="宋体" w:hint="eastAsia"/>
          <w:bCs/>
          <w:sz w:val="32"/>
          <w:szCs w:val="32"/>
        </w:rPr>
        <w:t>健全消毒、隔离制度、遵守无菌操作规程、加强医疗质量</w:t>
      </w:r>
      <w:r>
        <w:rPr>
          <w:rFonts w:ascii="仿宋_GB2312" w:eastAsia="仿宋_GB2312" w:hAnsi="宋体" w:hint="eastAsia"/>
          <w:bCs/>
          <w:sz w:val="32"/>
          <w:szCs w:val="32"/>
        </w:rPr>
        <w:t xml:space="preserve"> </w:t>
      </w:r>
      <w:r>
        <w:rPr>
          <w:rFonts w:ascii="仿宋_GB2312" w:eastAsia="仿宋_GB2312" w:hAnsi="宋体" w:hint="eastAsia"/>
          <w:bCs/>
          <w:sz w:val="32"/>
          <w:szCs w:val="32"/>
        </w:rPr>
        <w:t>管理、做好医疗废物处理和污水、污物无害化处理。</w:t>
      </w:r>
      <w:r>
        <w:rPr>
          <w:rFonts w:ascii="仿宋_GB2312" w:eastAsia="仿宋_GB2312" w:hAnsi="宋体" w:hint="eastAsia"/>
          <w:bCs/>
          <w:sz w:val="32"/>
          <w:szCs w:val="32"/>
        </w:rPr>
        <w:br/>
        <w:t>3.</w:t>
      </w:r>
      <w:r>
        <w:rPr>
          <w:rFonts w:ascii="仿宋_GB2312" w:eastAsia="仿宋_GB2312" w:hAnsi="宋体" w:hint="eastAsia"/>
          <w:bCs/>
          <w:sz w:val="32"/>
          <w:szCs w:val="32"/>
        </w:rPr>
        <w:t>执行国家基本药物制度药品集中采购、零差率销售的政策</w:t>
      </w:r>
      <w:r>
        <w:rPr>
          <w:rFonts w:ascii="仿宋_GB2312" w:eastAsia="仿宋_GB2312" w:hAnsi="宋体" w:hint="eastAsia"/>
          <w:bCs/>
          <w:sz w:val="32"/>
          <w:szCs w:val="32"/>
        </w:rPr>
        <w:t xml:space="preserve"> </w:t>
      </w:r>
      <w:r>
        <w:rPr>
          <w:rFonts w:ascii="仿宋_GB2312" w:eastAsia="仿宋_GB2312" w:hAnsi="宋体" w:hint="eastAsia"/>
          <w:bCs/>
          <w:sz w:val="32"/>
          <w:szCs w:val="32"/>
        </w:rPr>
        <w:t>为实施一体化管理的村卫生室统一代购药品。</w:t>
      </w:r>
      <w:r>
        <w:rPr>
          <w:rFonts w:ascii="仿宋_GB2312" w:eastAsia="仿宋_GB2312" w:hAnsi="宋体" w:hint="eastAsia"/>
          <w:bCs/>
          <w:sz w:val="32"/>
          <w:szCs w:val="32"/>
        </w:rPr>
        <w:br/>
      </w:r>
      <w:r>
        <w:rPr>
          <w:rFonts w:ascii="仿宋_GB2312" w:eastAsia="仿宋_GB2312" w:hAnsi="宋体" w:hint="eastAsia"/>
          <w:bCs/>
          <w:sz w:val="32"/>
          <w:szCs w:val="32"/>
        </w:rPr>
        <w:lastRenderedPageBreak/>
        <w:t>（三）承担公共卫生管理</w:t>
      </w:r>
      <w:r>
        <w:rPr>
          <w:rFonts w:ascii="仿宋_GB2312" w:eastAsia="仿宋_GB2312" w:hAnsi="宋体" w:hint="eastAsia"/>
          <w:bCs/>
          <w:sz w:val="32"/>
          <w:szCs w:val="32"/>
        </w:rPr>
        <w:br/>
        <w:t>1.</w:t>
      </w:r>
      <w:r>
        <w:rPr>
          <w:rFonts w:ascii="仿宋_GB2312" w:eastAsia="仿宋_GB2312" w:hAnsi="宋体" w:hint="eastAsia"/>
          <w:bCs/>
          <w:sz w:val="32"/>
          <w:szCs w:val="32"/>
        </w:rPr>
        <w:t>对传染病防治、学校卫生、食品卫生、饮水卫生、职业卫</w:t>
      </w:r>
      <w:r>
        <w:rPr>
          <w:rFonts w:ascii="仿宋_GB2312" w:eastAsia="仿宋_GB2312" w:hAnsi="宋体" w:hint="eastAsia"/>
          <w:bCs/>
          <w:sz w:val="32"/>
          <w:szCs w:val="32"/>
        </w:rPr>
        <w:t xml:space="preserve"> </w:t>
      </w:r>
      <w:r>
        <w:rPr>
          <w:rFonts w:ascii="仿宋_GB2312" w:eastAsia="仿宋_GB2312" w:hAnsi="宋体" w:hint="eastAsia"/>
          <w:bCs/>
          <w:sz w:val="32"/>
          <w:szCs w:val="32"/>
        </w:rPr>
        <w:t>生、以及村级预防保健工作进行指导、培训、考核与监督。</w:t>
      </w:r>
      <w:r>
        <w:rPr>
          <w:rFonts w:ascii="仿宋_GB2312" w:eastAsia="仿宋_GB2312" w:hAnsi="宋体" w:hint="eastAsia"/>
          <w:bCs/>
          <w:sz w:val="32"/>
          <w:szCs w:val="32"/>
        </w:rPr>
        <w:br/>
        <w:t xml:space="preserve"> 2.</w:t>
      </w:r>
      <w:r>
        <w:rPr>
          <w:rFonts w:ascii="仿宋_GB2312" w:eastAsia="仿宋_GB2312" w:hAnsi="宋体" w:hint="eastAsia"/>
          <w:bCs/>
          <w:sz w:val="32"/>
          <w:szCs w:val="32"/>
        </w:rPr>
        <w:t>严格执行农村医保政策规定、履行定点医疗机构职责、</w:t>
      </w:r>
      <w:r>
        <w:rPr>
          <w:rFonts w:ascii="仿宋_GB2312" w:eastAsia="仿宋_GB2312" w:hAnsi="宋体" w:hint="eastAsia"/>
          <w:bCs/>
          <w:sz w:val="32"/>
          <w:szCs w:val="32"/>
        </w:rPr>
        <w:t>做</w:t>
      </w:r>
      <w:r>
        <w:rPr>
          <w:rFonts w:ascii="仿宋_GB2312" w:eastAsia="仿宋_GB2312" w:hAnsi="宋体" w:hint="eastAsia"/>
          <w:bCs/>
          <w:sz w:val="32"/>
          <w:szCs w:val="32"/>
        </w:rPr>
        <w:t xml:space="preserve"> </w:t>
      </w:r>
      <w:r>
        <w:rPr>
          <w:rFonts w:ascii="仿宋_GB2312" w:eastAsia="仿宋_GB2312" w:hAnsi="宋体" w:hint="eastAsia"/>
          <w:bCs/>
          <w:sz w:val="32"/>
          <w:szCs w:val="32"/>
        </w:rPr>
        <w:t>好有关的政策宣传、监督及服务工作。</w:t>
      </w:r>
      <w:r>
        <w:rPr>
          <w:rFonts w:ascii="仿宋_GB2312" w:eastAsia="仿宋_GB2312" w:hAnsi="宋体" w:hint="eastAsia"/>
          <w:bCs/>
          <w:sz w:val="32"/>
          <w:szCs w:val="32"/>
        </w:rPr>
        <w:t xml:space="preserve"> </w:t>
      </w:r>
      <w:r>
        <w:rPr>
          <w:rFonts w:ascii="仿宋_GB2312" w:eastAsia="仿宋_GB2312" w:hAnsi="宋体" w:hint="eastAsia"/>
          <w:bCs/>
          <w:sz w:val="32"/>
          <w:szCs w:val="32"/>
        </w:rPr>
        <w:br/>
        <w:t>3.</w:t>
      </w:r>
      <w:r>
        <w:rPr>
          <w:rFonts w:ascii="仿宋_GB2312" w:eastAsia="仿宋_GB2312" w:hAnsi="宋体" w:hint="eastAsia"/>
          <w:bCs/>
          <w:sz w:val="32"/>
          <w:szCs w:val="32"/>
        </w:rPr>
        <w:t>深入推进乡村医疗服务一体化管理、对村卫生室实行以行</w:t>
      </w:r>
      <w:r>
        <w:rPr>
          <w:rFonts w:ascii="仿宋_GB2312" w:eastAsia="仿宋_GB2312" w:hAnsi="宋体" w:hint="eastAsia"/>
          <w:bCs/>
          <w:sz w:val="32"/>
          <w:szCs w:val="32"/>
        </w:rPr>
        <w:t xml:space="preserve"> </w:t>
      </w:r>
      <w:r>
        <w:rPr>
          <w:rFonts w:ascii="仿宋_GB2312" w:eastAsia="仿宋_GB2312" w:hAnsi="宋体" w:hint="eastAsia"/>
          <w:bCs/>
          <w:sz w:val="32"/>
          <w:szCs w:val="32"/>
        </w:rPr>
        <w:t>政、人员、业务、药品、财产为基本内容的“五统一”规范管理、</w:t>
      </w:r>
      <w:r>
        <w:rPr>
          <w:rFonts w:ascii="仿宋_GB2312" w:eastAsia="仿宋_GB2312" w:hAnsi="宋体" w:hint="eastAsia"/>
          <w:bCs/>
          <w:sz w:val="32"/>
          <w:szCs w:val="32"/>
        </w:rPr>
        <w:t xml:space="preserve"> </w:t>
      </w:r>
      <w:r>
        <w:rPr>
          <w:rFonts w:ascii="仿宋_GB2312" w:eastAsia="仿宋_GB2312" w:hAnsi="宋体" w:hint="eastAsia"/>
          <w:bCs/>
          <w:sz w:val="32"/>
          <w:szCs w:val="32"/>
        </w:rPr>
        <w:t>负责村卫生室的技术指导和乡村医生培训等工作。</w:t>
      </w:r>
      <w:bookmarkStart w:id="1" w:name="_Hlk43849111"/>
      <w:bookmarkEnd w:id="1"/>
    </w:p>
    <w:p w:rsidR="000D2245" w:rsidRDefault="00A5785F">
      <w:pPr>
        <w:spacing w:line="600" w:lineRule="exact"/>
        <w:ind w:firstLineChars="300" w:firstLine="964"/>
        <w:jc w:val="left"/>
        <w:rPr>
          <w:rFonts w:ascii="黑体" w:eastAsia="黑体" w:hAnsi="黑体" w:cs="宋体"/>
          <w:b/>
          <w:color w:val="000000" w:themeColor="text1"/>
          <w:sz w:val="32"/>
          <w:szCs w:val="32"/>
          <w:lang/>
        </w:rPr>
      </w:pPr>
      <w:r>
        <w:rPr>
          <w:rFonts w:ascii="黑体" w:eastAsia="黑体" w:hAnsi="黑体" w:cs="宋体" w:hint="eastAsia"/>
          <w:b/>
          <w:color w:val="000000" w:themeColor="text1"/>
          <w:sz w:val="32"/>
          <w:szCs w:val="32"/>
          <w:lang/>
        </w:rPr>
        <w:t>（二）</w:t>
      </w:r>
      <w:r>
        <w:rPr>
          <w:rFonts w:ascii="黑体" w:eastAsia="黑体" w:hAnsi="黑体" w:cs="宋体"/>
          <w:b/>
          <w:color w:val="000000" w:themeColor="text1"/>
          <w:sz w:val="32"/>
          <w:szCs w:val="32"/>
          <w:lang/>
        </w:rPr>
        <w:t>部门单位年度重点工作：</w:t>
      </w:r>
    </w:p>
    <w:p w:rsidR="000D2245" w:rsidRDefault="00A5785F">
      <w:pPr>
        <w:spacing w:line="600" w:lineRule="exact"/>
        <w:ind w:firstLineChars="300" w:firstLine="960"/>
        <w:jc w:val="left"/>
        <w:rPr>
          <w:rFonts w:ascii="仿宋_GB2312" w:eastAsia="仿宋_GB2312" w:hAnsi="宋体"/>
          <w:bCs/>
          <w:sz w:val="32"/>
          <w:szCs w:val="32"/>
        </w:rPr>
      </w:pPr>
      <w:r>
        <w:rPr>
          <w:rFonts w:ascii="仿宋_GB2312" w:eastAsia="仿宋_GB2312" w:hAnsi="宋体" w:hint="eastAsia"/>
          <w:bCs/>
          <w:sz w:val="32"/>
          <w:szCs w:val="32"/>
        </w:rPr>
        <w:t>（二）部门单位年度重点工作</w:t>
      </w:r>
      <w:r>
        <w:rPr>
          <w:rFonts w:ascii="仿宋_GB2312" w:eastAsia="仿宋_GB2312" w:hAnsi="宋体" w:hint="eastAsia"/>
          <w:bCs/>
          <w:sz w:val="32"/>
          <w:szCs w:val="32"/>
        </w:rPr>
        <w:br/>
      </w:r>
      <w:r>
        <w:rPr>
          <w:rFonts w:ascii="仿宋_GB2312" w:eastAsia="仿宋_GB2312" w:hAnsi="宋体" w:hint="eastAsia"/>
          <w:bCs/>
          <w:sz w:val="32"/>
          <w:szCs w:val="32"/>
        </w:rPr>
        <w:t>为了进一步提高服务质量和服务水平，认真搞好医院建设工作，加强医疗安全管理，努力完成上级安排的工作任务，使各项工作再上一个新的台阶，现结合我院工作实际，制定</w:t>
      </w:r>
      <w:r>
        <w:rPr>
          <w:rFonts w:ascii="仿宋_GB2312" w:eastAsia="仿宋_GB2312" w:hAnsi="宋体" w:hint="eastAsia"/>
          <w:bCs/>
          <w:sz w:val="32"/>
          <w:szCs w:val="32"/>
        </w:rPr>
        <w:t>2023</w:t>
      </w:r>
      <w:r>
        <w:rPr>
          <w:rFonts w:ascii="仿宋_GB2312" w:eastAsia="仿宋_GB2312" w:hAnsi="宋体" w:hint="eastAsia"/>
          <w:bCs/>
          <w:sz w:val="32"/>
          <w:szCs w:val="32"/>
        </w:rPr>
        <w:t>年度工作重点工作：</w:t>
      </w:r>
      <w:r>
        <w:rPr>
          <w:rFonts w:ascii="仿宋_GB2312" w:eastAsia="仿宋_GB2312" w:hAnsi="宋体" w:hint="eastAsia"/>
          <w:bCs/>
          <w:sz w:val="32"/>
          <w:szCs w:val="32"/>
        </w:rPr>
        <w:br/>
      </w:r>
      <w:r>
        <w:rPr>
          <w:rFonts w:ascii="仿宋_GB2312" w:eastAsia="仿宋_GB2312" w:hAnsi="宋体" w:hint="eastAsia"/>
          <w:bCs/>
          <w:sz w:val="32"/>
          <w:szCs w:val="32"/>
        </w:rPr>
        <w:t>基本公共卫生主要涉及居民建档工作、健康教育活动、预防接种工作情况、老</w:t>
      </w:r>
      <w:r>
        <w:rPr>
          <w:rFonts w:ascii="仿宋_GB2312" w:eastAsia="仿宋_GB2312" w:hAnsi="宋体" w:hint="eastAsia"/>
          <w:bCs/>
          <w:sz w:val="32"/>
          <w:szCs w:val="32"/>
        </w:rPr>
        <w:t>年人健康管理、高血压健康管理服务</w:t>
      </w:r>
      <w:r>
        <w:rPr>
          <w:rFonts w:ascii="仿宋_GB2312" w:eastAsia="仿宋_GB2312" w:hAnsi="宋体" w:hint="eastAsia"/>
          <w:bCs/>
          <w:sz w:val="32"/>
          <w:szCs w:val="32"/>
        </w:rPr>
        <w:t xml:space="preserve"> </w:t>
      </w:r>
      <w:r>
        <w:rPr>
          <w:rFonts w:ascii="仿宋_GB2312" w:eastAsia="仿宋_GB2312" w:hAnsi="宋体" w:hint="eastAsia"/>
          <w:bCs/>
          <w:sz w:val="32"/>
          <w:szCs w:val="32"/>
        </w:rPr>
        <w:t>、糖尿病患者健康管理服务、严重精神障碍患者管理情况、活动性结核病管理、传染病及突发公共卫生事件报告和处理、卫生监督工作、</w:t>
      </w:r>
      <w:r>
        <w:rPr>
          <w:rFonts w:ascii="仿宋_GB2312" w:eastAsia="仿宋_GB2312" w:hAnsi="宋体" w:hint="eastAsia"/>
          <w:bCs/>
          <w:sz w:val="32"/>
          <w:szCs w:val="32"/>
        </w:rPr>
        <w:t>0-6</w:t>
      </w:r>
      <w:r>
        <w:rPr>
          <w:rFonts w:ascii="仿宋_GB2312" w:eastAsia="仿宋_GB2312" w:hAnsi="宋体" w:hint="eastAsia"/>
          <w:bCs/>
          <w:sz w:val="32"/>
          <w:szCs w:val="32"/>
        </w:rPr>
        <w:t>岁儿童健康管理服务、孕产妇管理与健康情况</w:t>
      </w:r>
      <w:r>
        <w:rPr>
          <w:rFonts w:ascii="仿宋_GB2312" w:eastAsia="仿宋_GB2312" w:hAnsi="宋体" w:hint="eastAsia"/>
          <w:bCs/>
          <w:sz w:val="32"/>
          <w:szCs w:val="32"/>
        </w:rPr>
        <w:t xml:space="preserve"> </w:t>
      </w:r>
      <w:r>
        <w:rPr>
          <w:rFonts w:ascii="仿宋_GB2312" w:eastAsia="仿宋_GB2312" w:hAnsi="宋体" w:hint="eastAsia"/>
          <w:bCs/>
          <w:sz w:val="32"/>
          <w:szCs w:val="32"/>
        </w:rPr>
        <w:t>、中医药管理、家庭医生服务团队工作、全民健康体检工作等。</w:t>
      </w:r>
    </w:p>
    <w:p w:rsidR="000D2245" w:rsidRDefault="00A5785F">
      <w:pPr>
        <w:spacing w:line="600" w:lineRule="exact"/>
        <w:ind w:firstLineChars="300" w:firstLine="964"/>
        <w:jc w:val="left"/>
        <w:rPr>
          <w:rFonts w:ascii="黑体" w:eastAsia="黑体" w:hAnsi="黑体" w:cs="宋体"/>
          <w:b/>
          <w:color w:val="000000" w:themeColor="text1"/>
          <w:sz w:val="32"/>
          <w:szCs w:val="32"/>
          <w:lang/>
        </w:rPr>
      </w:pPr>
      <w:r>
        <w:rPr>
          <w:rFonts w:ascii="黑体" w:eastAsia="黑体" w:hAnsi="黑体" w:cs="宋体" w:hint="eastAsia"/>
          <w:b/>
          <w:color w:val="000000" w:themeColor="text1"/>
          <w:sz w:val="32"/>
          <w:szCs w:val="32"/>
          <w:lang/>
        </w:rPr>
        <w:t>（三）</w:t>
      </w:r>
      <w:r>
        <w:rPr>
          <w:rFonts w:ascii="黑体" w:eastAsia="黑体" w:hAnsi="黑体" w:cs="宋体"/>
          <w:b/>
          <w:color w:val="000000" w:themeColor="text1"/>
          <w:sz w:val="32"/>
          <w:szCs w:val="32"/>
          <w:lang/>
        </w:rPr>
        <w:t>部门单位整体预算规模及安排情况：</w:t>
      </w:r>
    </w:p>
    <w:p w:rsidR="000D2245" w:rsidRDefault="00A5785F">
      <w:pPr>
        <w:spacing w:line="600" w:lineRule="exact"/>
        <w:ind w:firstLineChars="300" w:firstLine="960"/>
        <w:jc w:val="left"/>
        <w:rPr>
          <w:rFonts w:ascii="仿宋_GB2312" w:eastAsia="仿宋_GB2312" w:hAnsi="宋体"/>
          <w:bCs/>
          <w:sz w:val="32"/>
          <w:szCs w:val="32"/>
        </w:rPr>
      </w:pPr>
      <w:r>
        <w:rPr>
          <w:rFonts w:ascii="仿宋_GB2312" w:eastAsia="仿宋_GB2312" w:hAnsi="宋体" w:hint="eastAsia"/>
          <w:bCs/>
          <w:sz w:val="32"/>
          <w:szCs w:val="32"/>
        </w:rPr>
        <w:t>1.</w:t>
      </w:r>
      <w:r>
        <w:rPr>
          <w:rFonts w:ascii="仿宋_GB2312" w:eastAsia="仿宋_GB2312" w:hAnsi="宋体" w:hint="eastAsia"/>
          <w:bCs/>
          <w:sz w:val="32"/>
          <w:szCs w:val="32"/>
        </w:rPr>
        <w:t>部门（单位）预算编制及分配依据</w:t>
      </w:r>
      <w:r>
        <w:rPr>
          <w:rFonts w:ascii="仿宋_GB2312" w:eastAsia="仿宋_GB2312" w:hAnsi="宋体" w:hint="eastAsia"/>
          <w:bCs/>
          <w:sz w:val="32"/>
          <w:szCs w:val="32"/>
        </w:rPr>
        <w:br/>
      </w:r>
      <w:r>
        <w:rPr>
          <w:rFonts w:ascii="仿宋_GB2312" w:eastAsia="仿宋_GB2312" w:hAnsi="宋体" w:hint="eastAsia"/>
          <w:bCs/>
          <w:sz w:val="32"/>
          <w:szCs w:val="32"/>
        </w:rPr>
        <w:t>部门单位根据单位职能及工作计划按照“量入为出、收支平衡”的原则，编制部门预算。基本支出预算由工资福利支出、商品和服务支出、</w:t>
      </w:r>
      <w:r>
        <w:rPr>
          <w:rFonts w:ascii="仿宋_GB2312" w:eastAsia="仿宋_GB2312" w:hAnsi="宋体" w:hint="eastAsia"/>
          <w:bCs/>
          <w:sz w:val="32"/>
          <w:szCs w:val="32"/>
        </w:rPr>
        <w:lastRenderedPageBreak/>
        <w:t>对个人和家庭的补助支出三部分构成；项目支出预算为卫生健康管理事务、公共卫生等，</w:t>
      </w:r>
      <w:r>
        <w:rPr>
          <w:rFonts w:ascii="仿宋_GB2312" w:eastAsia="仿宋_GB2312" w:hAnsi="宋体" w:hint="eastAsia"/>
          <w:bCs/>
          <w:sz w:val="32"/>
          <w:szCs w:val="32"/>
        </w:rPr>
        <w:t>2023</w:t>
      </w:r>
      <w:r>
        <w:rPr>
          <w:rFonts w:ascii="仿宋_GB2312" w:eastAsia="仿宋_GB2312" w:hAnsi="宋体" w:hint="eastAsia"/>
          <w:bCs/>
          <w:sz w:val="32"/>
          <w:szCs w:val="32"/>
        </w:rPr>
        <w:t>年由乌鲁木齐县财政局统一拨付，合理规范编制部门预算，分配依据充分。</w:t>
      </w:r>
      <w:r>
        <w:rPr>
          <w:rFonts w:ascii="仿宋_GB2312" w:eastAsia="仿宋_GB2312" w:hAnsi="宋体" w:hint="eastAsia"/>
          <w:bCs/>
          <w:sz w:val="32"/>
          <w:szCs w:val="32"/>
        </w:rPr>
        <w:br/>
        <w:t>2.</w:t>
      </w:r>
      <w:r>
        <w:rPr>
          <w:rFonts w:ascii="仿宋_GB2312" w:eastAsia="仿宋_GB2312" w:hAnsi="宋体" w:hint="eastAsia"/>
          <w:bCs/>
          <w:sz w:val="32"/>
          <w:szCs w:val="32"/>
        </w:rPr>
        <w:t>部门整体预算规模及执行情况</w:t>
      </w:r>
      <w:r>
        <w:rPr>
          <w:rFonts w:ascii="仿宋_GB2312" w:eastAsia="仿宋_GB2312" w:hAnsi="宋体" w:hint="eastAsia"/>
          <w:bCs/>
          <w:sz w:val="32"/>
          <w:szCs w:val="32"/>
        </w:rPr>
        <w:br/>
      </w:r>
      <w:r>
        <w:rPr>
          <w:rFonts w:ascii="仿宋_GB2312" w:eastAsia="仿宋_GB2312" w:hAnsi="宋体" w:hint="eastAsia"/>
          <w:bCs/>
          <w:sz w:val="32"/>
          <w:szCs w:val="32"/>
        </w:rPr>
        <w:t>（</w:t>
      </w:r>
      <w:r>
        <w:rPr>
          <w:rFonts w:ascii="仿宋_GB2312" w:eastAsia="仿宋_GB2312" w:hAnsi="宋体" w:hint="eastAsia"/>
          <w:bCs/>
          <w:sz w:val="32"/>
          <w:szCs w:val="32"/>
        </w:rPr>
        <w:t>1</w:t>
      </w:r>
      <w:r>
        <w:rPr>
          <w:rFonts w:ascii="仿宋_GB2312" w:eastAsia="仿宋_GB2312" w:hAnsi="宋体" w:hint="eastAsia"/>
          <w:bCs/>
          <w:sz w:val="32"/>
          <w:szCs w:val="32"/>
        </w:rPr>
        <w:t>）基本情况</w:t>
      </w:r>
      <w:r>
        <w:rPr>
          <w:rFonts w:ascii="仿宋_GB2312" w:eastAsia="仿宋_GB2312" w:hAnsi="宋体" w:hint="eastAsia"/>
          <w:bCs/>
          <w:sz w:val="32"/>
          <w:szCs w:val="32"/>
        </w:rPr>
        <w:br/>
        <w:t>2023</w:t>
      </w:r>
      <w:r>
        <w:rPr>
          <w:rFonts w:ascii="仿宋_GB2312" w:eastAsia="仿宋_GB2312" w:hAnsi="宋体" w:hint="eastAsia"/>
          <w:bCs/>
          <w:sz w:val="32"/>
          <w:szCs w:val="32"/>
        </w:rPr>
        <w:t>年，乌鲁木齐县永丰中心卫生院单位按实编制了人员经费，按定额编制了公用经费，按历年发生数编制项目支出。财政拨款年初预算安排数为</w:t>
      </w:r>
      <w:r>
        <w:rPr>
          <w:rFonts w:ascii="仿宋_GB2312" w:eastAsia="仿宋_GB2312" w:hAnsi="宋体" w:hint="eastAsia"/>
          <w:bCs/>
          <w:sz w:val="32"/>
          <w:szCs w:val="32"/>
        </w:rPr>
        <w:t>571.92</w:t>
      </w:r>
      <w:r>
        <w:rPr>
          <w:rFonts w:ascii="仿宋_GB2312" w:eastAsia="仿宋_GB2312" w:hAnsi="宋体" w:hint="eastAsia"/>
          <w:bCs/>
          <w:sz w:val="32"/>
          <w:szCs w:val="32"/>
        </w:rPr>
        <w:t>万元，调整后预算数为</w:t>
      </w:r>
      <w:r>
        <w:rPr>
          <w:rFonts w:ascii="仿宋_GB2312" w:eastAsia="仿宋_GB2312" w:hAnsi="宋体" w:hint="eastAsia"/>
          <w:bCs/>
          <w:sz w:val="32"/>
          <w:szCs w:val="32"/>
        </w:rPr>
        <w:t>1333.60</w:t>
      </w:r>
      <w:r>
        <w:rPr>
          <w:rFonts w:ascii="仿宋_GB2312" w:eastAsia="仿宋_GB2312" w:hAnsi="宋体" w:hint="eastAsia"/>
          <w:bCs/>
          <w:sz w:val="32"/>
          <w:szCs w:val="32"/>
        </w:rPr>
        <w:t>万元（其中</w:t>
      </w:r>
      <w:r>
        <w:rPr>
          <w:rFonts w:ascii="仿宋_GB2312" w:eastAsia="仿宋_GB2312" w:hAnsi="宋体" w:hint="eastAsia"/>
          <w:bCs/>
          <w:sz w:val="32"/>
          <w:szCs w:val="32"/>
        </w:rPr>
        <w:t>人员经费</w:t>
      </w:r>
      <w:r>
        <w:rPr>
          <w:rFonts w:ascii="仿宋_GB2312" w:eastAsia="仿宋_GB2312" w:hAnsi="宋体" w:hint="eastAsia"/>
          <w:bCs/>
          <w:sz w:val="32"/>
          <w:szCs w:val="32"/>
        </w:rPr>
        <w:t>697.08</w:t>
      </w:r>
      <w:r>
        <w:rPr>
          <w:rFonts w:ascii="仿宋_GB2312" w:eastAsia="仿宋_GB2312" w:hAnsi="宋体" w:hint="eastAsia"/>
          <w:bCs/>
          <w:sz w:val="32"/>
          <w:szCs w:val="32"/>
        </w:rPr>
        <w:t>万元，占比</w:t>
      </w:r>
      <w:r>
        <w:rPr>
          <w:rFonts w:ascii="仿宋_GB2312" w:eastAsia="仿宋_GB2312" w:hAnsi="宋体" w:hint="eastAsia"/>
          <w:bCs/>
          <w:sz w:val="32"/>
          <w:szCs w:val="32"/>
        </w:rPr>
        <w:t>52.27%</w:t>
      </w:r>
      <w:r>
        <w:rPr>
          <w:rFonts w:ascii="仿宋_GB2312" w:eastAsia="仿宋_GB2312" w:hAnsi="宋体" w:hint="eastAsia"/>
          <w:bCs/>
          <w:sz w:val="32"/>
          <w:szCs w:val="32"/>
        </w:rPr>
        <w:t>；公用经费</w:t>
      </w:r>
      <w:r>
        <w:rPr>
          <w:rFonts w:ascii="仿宋_GB2312" w:eastAsia="仿宋_GB2312" w:hAnsi="宋体" w:hint="eastAsia"/>
          <w:bCs/>
          <w:sz w:val="32"/>
          <w:szCs w:val="32"/>
        </w:rPr>
        <w:t>468.10</w:t>
      </w:r>
      <w:r>
        <w:rPr>
          <w:rFonts w:ascii="仿宋_GB2312" w:eastAsia="仿宋_GB2312" w:hAnsi="宋体" w:hint="eastAsia"/>
          <w:bCs/>
          <w:sz w:val="32"/>
          <w:szCs w:val="32"/>
        </w:rPr>
        <w:t>万元，占比</w:t>
      </w:r>
      <w:r>
        <w:rPr>
          <w:rFonts w:ascii="仿宋_GB2312" w:eastAsia="仿宋_GB2312" w:hAnsi="宋体" w:hint="eastAsia"/>
          <w:bCs/>
          <w:sz w:val="32"/>
          <w:szCs w:val="32"/>
        </w:rPr>
        <w:t>35.10%</w:t>
      </w:r>
      <w:r>
        <w:rPr>
          <w:rFonts w:ascii="仿宋_GB2312" w:eastAsia="仿宋_GB2312" w:hAnsi="宋体" w:hint="eastAsia"/>
          <w:bCs/>
          <w:sz w:val="32"/>
          <w:szCs w:val="32"/>
        </w:rPr>
        <w:t>；项目经费</w:t>
      </w:r>
      <w:r>
        <w:rPr>
          <w:rFonts w:ascii="仿宋_GB2312" w:eastAsia="仿宋_GB2312" w:hAnsi="宋体" w:hint="eastAsia"/>
          <w:bCs/>
          <w:sz w:val="32"/>
          <w:szCs w:val="32"/>
        </w:rPr>
        <w:t>168.42</w:t>
      </w:r>
      <w:r>
        <w:rPr>
          <w:rFonts w:ascii="仿宋_GB2312" w:eastAsia="仿宋_GB2312" w:hAnsi="宋体" w:hint="eastAsia"/>
          <w:bCs/>
          <w:sz w:val="32"/>
          <w:szCs w:val="32"/>
        </w:rPr>
        <w:t>万元，占比</w:t>
      </w:r>
      <w:r>
        <w:rPr>
          <w:rFonts w:ascii="仿宋_GB2312" w:eastAsia="仿宋_GB2312" w:hAnsi="宋体" w:hint="eastAsia"/>
          <w:bCs/>
          <w:sz w:val="32"/>
          <w:szCs w:val="32"/>
        </w:rPr>
        <w:t>12.63%</w:t>
      </w:r>
      <w:r>
        <w:rPr>
          <w:rFonts w:ascii="仿宋_GB2312" w:eastAsia="仿宋_GB2312" w:hAnsi="宋体" w:hint="eastAsia"/>
          <w:bCs/>
          <w:sz w:val="32"/>
          <w:szCs w:val="32"/>
        </w:rPr>
        <w:t>），实际支出为</w:t>
      </w:r>
      <w:r>
        <w:rPr>
          <w:rFonts w:ascii="仿宋_GB2312" w:eastAsia="仿宋_GB2312" w:hAnsi="宋体" w:hint="eastAsia"/>
          <w:bCs/>
          <w:sz w:val="32"/>
          <w:szCs w:val="32"/>
        </w:rPr>
        <w:t>1315.61</w:t>
      </w:r>
      <w:r>
        <w:rPr>
          <w:rFonts w:ascii="仿宋_GB2312" w:eastAsia="仿宋_GB2312" w:hAnsi="宋体" w:hint="eastAsia"/>
          <w:bCs/>
          <w:sz w:val="32"/>
          <w:szCs w:val="32"/>
        </w:rPr>
        <w:t>万元，预算执行率为</w:t>
      </w:r>
      <w:r>
        <w:rPr>
          <w:rFonts w:ascii="仿宋_GB2312" w:eastAsia="仿宋_GB2312" w:hAnsi="宋体" w:hint="eastAsia"/>
          <w:bCs/>
          <w:sz w:val="32"/>
          <w:szCs w:val="32"/>
        </w:rPr>
        <w:t>98.65%</w:t>
      </w:r>
      <w:r>
        <w:rPr>
          <w:rFonts w:ascii="仿宋_GB2312" w:eastAsia="仿宋_GB2312" w:hAnsi="宋体" w:hint="eastAsia"/>
          <w:bCs/>
          <w:sz w:val="32"/>
          <w:szCs w:val="32"/>
        </w:rPr>
        <w:t>，预算资金来源为一般公共预算财政拨款收入。</w:t>
      </w:r>
      <w:r>
        <w:rPr>
          <w:rFonts w:ascii="仿宋_GB2312" w:eastAsia="仿宋_GB2312" w:hAnsi="宋体" w:hint="eastAsia"/>
          <w:bCs/>
          <w:sz w:val="32"/>
          <w:szCs w:val="32"/>
        </w:rPr>
        <w:br/>
      </w:r>
      <w:r>
        <w:rPr>
          <w:rFonts w:ascii="仿宋_GB2312" w:eastAsia="仿宋_GB2312" w:hAnsi="宋体" w:hint="eastAsia"/>
          <w:bCs/>
          <w:sz w:val="32"/>
          <w:szCs w:val="32"/>
        </w:rPr>
        <w:br/>
      </w:r>
      <w:r>
        <w:rPr>
          <w:rFonts w:ascii="仿宋_GB2312" w:eastAsia="仿宋_GB2312" w:hAnsi="宋体" w:hint="eastAsia"/>
          <w:bCs/>
          <w:sz w:val="32"/>
          <w:szCs w:val="32"/>
        </w:rPr>
        <w:t>（</w:t>
      </w:r>
      <w:r>
        <w:rPr>
          <w:rFonts w:ascii="仿宋_GB2312" w:eastAsia="仿宋_GB2312" w:hAnsi="宋体" w:hint="eastAsia"/>
          <w:bCs/>
          <w:sz w:val="32"/>
          <w:szCs w:val="32"/>
        </w:rPr>
        <w:t>2</w:t>
      </w:r>
      <w:r>
        <w:rPr>
          <w:rFonts w:ascii="仿宋_GB2312" w:eastAsia="仿宋_GB2312" w:hAnsi="宋体" w:hint="eastAsia"/>
          <w:bCs/>
          <w:sz w:val="32"/>
          <w:szCs w:val="32"/>
        </w:rPr>
        <w:t>）年初预算安排情况</w:t>
      </w:r>
      <w:r>
        <w:rPr>
          <w:rFonts w:ascii="仿宋_GB2312" w:eastAsia="仿宋_GB2312" w:hAnsi="宋体" w:hint="eastAsia"/>
          <w:bCs/>
          <w:sz w:val="32"/>
          <w:szCs w:val="32"/>
        </w:rPr>
        <w:br/>
      </w:r>
      <w:r>
        <w:rPr>
          <w:rFonts w:ascii="仿宋_GB2312" w:eastAsia="仿宋_GB2312" w:hAnsi="宋体" w:hint="eastAsia"/>
          <w:bCs/>
          <w:sz w:val="32"/>
          <w:szCs w:val="32"/>
        </w:rPr>
        <w:t>单位收入预算</w:t>
      </w:r>
      <w:r>
        <w:rPr>
          <w:rFonts w:ascii="仿宋_GB2312" w:eastAsia="仿宋_GB2312" w:hAnsi="宋体" w:hint="eastAsia"/>
          <w:bCs/>
          <w:sz w:val="32"/>
          <w:szCs w:val="32"/>
        </w:rPr>
        <w:t>571.92</w:t>
      </w:r>
      <w:r>
        <w:rPr>
          <w:rFonts w:ascii="仿宋_GB2312" w:eastAsia="仿宋_GB2312" w:hAnsi="宋体" w:hint="eastAsia"/>
          <w:bCs/>
          <w:sz w:val="32"/>
          <w:szCs w:val="32"/>
        </w:rPr>
        <w:t>万元，其中：一般公共预算</w:t>
      </w:r>
      <w:r>
        <w:rPr>
          <w:rFonts w:ascii="仿宋_GB2312" w:eastAsia="仿宋_GB2312" w:hAnsi="宋体" w:hint="eastAsia"/>
          <w:bCs/>
          <w:sz w:val="32"/>
          <w:szCs w:val="32"/>
        </w:rPr>
        <w:t>555.43</w:t>
      </w:r>
      <w:r>
        <w:rPr>
          <w:rFonts w:ascii="仿宋_GB2312" w:eastAsia="仿宋_GB2312" w:hAnsi="宋体" w:hint="eastAsia"/>
          <w:bCs/>
          <w:sz w:val="32"/>
          <w:szCs w:val="32"/>
        </w:rPr>
        <w:t>万元，占</w:t>
      </w:r>
      <w:r>
        <w:rPr>
          <w:rFonts w:ascii="仿宋_GB2312" w:eastAsia="仿宋_GB2312" w:hAnsi="宋体" w:hint="eastAsia"/>
          <w:bCs/>
          <w:sz w:val="32"/>
          <w:szCs w:val="32"/>
        </w:rPr>
        <w:t>97.12%</w:t>
      </w:r>
      <w:r>
        <w:rPr>
          <w:rFonts w:ascii="仿宋_GB2312" w:eastAsia="仿宋_GB2312" w:hAnsi="宋体" w:hint="eastAsia"/>
          <w:bCs/>
          <w:sz w:val="32"/>
          <w:szCs w:val="32"/>
        </w:rPr>
        <w:t>，比上年预算增加</w:t>
      </w:r>
      <w:r>
        <w:rPr>
          <w:rFonts w:ascii="仿宋_GB2312" w:eastAsia="仿宋_GB2312" w:hAnsi="宋体" w:hint="eastAsia"/>
          <w:bCs/>
          <w:sz w:val="32"/>
          <w:szCs w:val="32"/>
        </w:rPr>
        <w:t>95.39</w:t>
      </w:r>
      <w:r>
        <w:rPr>
          <w:rFonts w:ascii="仿宋_GB2312" w:eastAsia="仿宋_GB2312" w:hAnsi="宋体" w:hint="eastAsia"/>
          <w:bCs/>
          <w:sz w:val="32"/>
          <w:szCs w:val="32"/>
        </w:rPr>
        <w:t>万元，增长</w:t>
      </w:r>
      <w:r>
        <w:rPr>
          <w:rFonts w:ascii="仿宋_GB2312" w:eastAsia="仿宋_GB2312" w:hAnsi="宋体" w:hint="eastAsia"/>
          <w:bCs/>
          <w:sz w:val="32"/>
          <w:szCs w:val="32"/>
        </w:rPr>
        <w:t>20.74%</w:t>
      </w:r>
      <w:r>
        <w:rPr>
          <w:rFonts w:ascii="仿宋_GB2312" w:eastAsia="仿宋_GB2312" w:hAnsi="宋体" w:hint="eastAsia"/>
          <w:bCs/>
          <w:sz w:val="32"/>
          <w:szCs w:val="32"/>
        </w:rPr>
        <w:t>，主要原因是上年所有项目由乌鲁木齐县卫生健康委员会统一申报，</w:t>
      </w:r>
      <w:r>
        <w:rPr>
          <w:rFonts w:ascii="仿宋_GB2312" w:eastAsia="仿宋_GB2312" w:hAnsi="宋体" w:hint="eastAsia"/>
          <w:bCs/>
          <w:sz w:val="32"/>
          <w:szCs w:val="32"/>
        </w:rPr>
        <w:t>2023</w:t>
      </w:r>
      <w:r>
        <w:rPr>
          <w:rFonts w:ascii="仿宋_GB2312" w:eastAsia="仿宋_GB2312" w:hAnsi="宋体" w:hint="eastAsia"/>
          <w:bCs/>
          <w:sz w:val="32"/>
          <w:szCs w:val="32"/>
        </w:rPr>
        <w:t>年由单位自己申报项目。</w:t>
      </w:r>
      <w:r>
        <w:rPr>
          <w:rFonts w:ascii="仿宋_GB2312" w:eastAsia="仿宋_GB2312" w:hAnsi="宋体" w:hint="eastAsia"/>
          <w:bCs/>
          <w:sz w:val="32"/>
          <w:szCs w:val="32"/>
        </w:rPr>
        <w:br/>
      </w:r>
      <w:r>
        <w:rPr>
          <w:rFonts w:ascii="仿宋_GB2312" w:eastAsia="仿宋_GB2312" w:hAnsi="宋体" w:hint="eastAsia"/>
          <w:bCs/>
          <w:sz w:val="32"/>
          <w:szCs w:val="32"/>
        </w:rPr>
        <w:t>上级一般公共预算安排的转移支付资金</w:t>
      </w:r>
      <w:r>
        <w:rPr>
          <w:rFonts w:ascii="仿宋_GB2312" w:eastAsia="仿宋_GB2312" w:hAnsi="宋体" w:hint="eastAsia"/>
          <w:bCs/>
          <w:sz w:val="32"/>
          <w:szCs w:val="32"/>
        </w:rPr>
        <w:t>未安排。</w:t>
      </w:r>
      <w:r>
        <w:rPr>
          <w:rFonts w:ascii="仿宋_GB2312" w:eastAsia="仿宋_GB2312" w:hAnsi="宋体" w:hint="eastAsia"/>
          <w:bCs/>
          <w:sz w:val="32"/>
          <w:szCs w:val="32"/>
        </w:rPr>
        <w:br/>
      </w:r>
      <w:r>
        <w:rPr>
          <w:rFonts w:ascii="仿宋_GB2312" w:eastAsia="仿宋_GB2312" w:hAnsi="宋体" w:hint="eastAsia"/>
          <w:bCs/>
          <w:sz w:val="32"/>
          <w:szCs w:val="32"/>
        </w:rPr>
        <w:t>政府性基金预算未安排。</w:t>
      </w:r>
      <w:r>
        <w:rPr>
          <w:rFonts w:ascii="仿宋_GB2312" w:eastAsia="仿宋_GB2312" w:hAnsi="宋体" w:hint="eastAsia"/>
          <w:bCs/>
          <w:sz w:val="32"/>
          <w:szCs w:val="32"/>
        </w:rPr>
        <w:br/>
      </w:r>
      <w:r>
        <w:rPr>
          <w:rFonts w:ascii="仿宋_GB2312" w:eastAsia="仿宋_GB2312" w:hAnsi="宋体" w:hint="eastAsia"/>
          <w:bCs/>
          <w:sz w:val="32"/>
          <w:szCs w:val="32"/>
        </w:rPr>
        <w:t>上级政府性基金安排的转移支付资金未安排。</w:t>
      </w:r>
      <w:r>
        <w:rPr>
          <w:rFonts w:ascii="仿宋_GB2312" w:eastAsia="仿宋_GB2312" w:hAnsi="宋体" w:hint="eastAsia"/>
          <w:bCs/>
          <w:sz w:val="32"/>
          <w:szCs w:val="32"/>
        </w:rPr>
        <w:br/>
      </w:r>
      <w:r>
        <w:rPr>
          <w:rFonts w:ascii="仿宋_GB2312" w:eastAsia="仿宋_GB2312" w:hAnsi="宋体" w:hint="eastAsia"/>
          <w:bCs/>
          <w:sz w:val="32"/>
          <w:szCs w:val="32"/>
        </w:rPr>
        <w:t>国有资本经营预算未安排。</w:t>
      </w:r>
      <w:r>
        <w:rPr>
          <w:rFonts w:ascii="仿宋_GB2312" w:eastAsia="仿宋_GB2312" w:hAnsi="宋体" w:hint="eastAsia"/>
          <w:bCs/>
          <w:sz w:val="32"/>
          <w:szCs w:val="32"/>
        </w:rPr>
        <w:br/>
      </w:r>
      <w:r>
        <w:rPr>
          <w:rFonts w:ascii="仿宋_GB2312" w:eastAsia="仿宋_GB2312" w:hAnsi="宋体" w:hint="eastAsia"/>
          <w:bCs/>
          <w:sz w:val="32"/>
          <w:szCs w:val="32"/>
        </w:rPr>
        <w:t>上级国有资本经营预算安排的转移支付资金未安排。</w:t>
      </w:r>
      <w:r>
        <w:rPr>
          <w:rFonts w:ascii="仿宋_GB2312" w:eastAsia="仿宋_GB2312" w:hAnsi="宋体" w:hint="eastAsia"/>
          <w:bCs/>
          <w:sz w:val="32"/>
          <w:szCs w:val="32"/>
        </w:rPr>
        <w:br/>
      </w:r>
      <w:r>
        <w:rPr>
          <w:rFonts w:ascii="仿宋_GB2312" w:eastAsia="仿宋_GB2312" w:hAnsi="宋体" w:hint="eastAsia"/>
          <w:bCs/>
          <w:sz w:val="32"/>
          <w:szCs w:val="32"/>
        </w:rPr>
        <w:t>财政拨款结转</w:t>
      </w:r>
      <w:r>
        <w:rPr>
          <w:rFonts w:ascii="仿宋_GB2312" w:eastAsia="仿宋_GB2312" w:hAnsi="宋体" w:hint="eastAsia"/>
          <w:bCs/>
          <w:sz w:val="32"/>
          <w:szCs w:val="32"/>
        </w:rPr>
        <w:t>16.5</w:t>
      </w:r>
      <w:r>
        <w:rPr>
          <w:rFonts w:ascii="仿宋_GB2312" w:eastAsia="仿宋_GB2312" w:hAnsi="宋体" w:hint="eastAsia"/>
          <w:bCs/>
          <w:sz w:val="32"/>
          <w:szCs w:val="32"/>
        </w:rPr>
        <w:t>万元，占</w:t>
      </w:r>
      <w:r>
        <w:rPr>
          <w:rFonts w:ascii="仿宋_GB2312" w:eastAsia="仿宋_GB2312" w:hAnsi="宋体" w:hint="eastAsia"/>
          <w:bCs/>
          <w:sz w:val="32"/>
          <w:szCs w:val="32"/>
        </w:rPr>
        <w:t>2.89%</w:t>
      </w:r>
      <w:r>
        <w:rPr>
          <w:rFonts w:ascii="仿宋_GB2312" w:eastAsia="仿宋_GB2312" w:hAnsi="宋体" w:hint="eastAsia"/>
          <w:bCs/>
          <w:sz w:val="32"/>
          <w:szCs w:val="32"/>
        </w:rPr>
        <w:t>，比上年预算增加</w:t>
      </w:r>
      <w:r>
        <w:rPr>
          <w:rFonts w:ascii="仿宋_GB2312" w:eastAsia="仿宋_GB2312" w:hAnsi="宋体" w:hint="eastAsia"/>
          <w:bCs/>
          <w:sz w:val="32"/>
          <w:szCs w:val="32"/>
        </w:rPr>
        <w:t>16.5</w:t>
      </w:r>
      <w:r>
        <w:rPr>
          <w:rFonts w:ascii="仿宋_GB2312" w:eastAsia="仿宋_GB2312" w:hAnsi="宋体" w:hint="eastAsia"/>
          <w:bCs/>
          <w:sz w:val="32"/>
          <w:szCs w:val="32"/>
        </w:rPr>
        <w:t>万元，增账</w:t>
      </w:r>
      <w:r>
        <w:rPr>
          <w:rFonts w:ascii="仿宋_GB2312" w:eastAsia="仿宋_GB2312" w:hAnsi="宋体" w:hint="eastAsia"/>
          <w:bCs/>
          <w:sz w:val="32"/>
          <w:szCs w:val="32"/>
        </w:rPr>
        <w:t>100%</w:t>
      </w:r>
      <w:r>
        <w:rPr>
          <w:rFonts w:ascii="仿宋_GB2312" w:eastAsia="仿宋_GB2312" w:hAnsi="宋体" w:hint="eastAsia"/>
          <w:bCs/>
          <w:sz w:val="32"/>
          <w:szCs w:val="32"/>
        </w:rPr>
        <w:t>，主要原因是</w:t>
      </w:r>
      <w:r>
        <w:rPr>
          <w:rFonts w:ascii="仿宋_GB2312" w:eastAsia="仿宋_GB2312" w:hAnsi="宋体" w:hint="eastAsia"/>
          <w:bCs/>
          <w:sz w:val="32"/>
          <w:szCs w:val="32"/>
        </w:rPr>
        <w:t>2022</w:t>
      </w:r>
      <w:r>
        <w:rPr>
          <w:rFonts w:ascii="仿宋_GB2312" w:eastAsia="仿宋_GB2312" w:hAnsi="宋体" w:hint="eastAsia"/>
          <w:bCs/>
          <w:sz w:val="32"/>
          <w:szCs w:val="32"/>
        </w:rPr>
        <w:t>年上级专项直达资金未支付完成，因此结转到</w:t>
      </w:r>
      <w:r>
        <w:rPr>
          <w:rFonts w:ascii="仿宋_GB2312" w:eastAsia="仿宋_GB2312" w:hAnsi="宋体" w:hint="eastAsia"/>
          <w:bCs/>
          <w:sz w:val="32"/>
          <w:szCs w:val="32"/>
        </w:rPr>
        <w:lastRenderedPageBreak/>
        <w:t>本年。</w:t>
      </w:r>
      <w:r>
        <w:rPr>
          <w:rFonts w:ascii="仿宋_GB2312" w:eastAsia="仿宋_GB2312" w:hAnsi="宋体" w:hint="eastAsia"/>
          <w:bCs/>
          <w:sz w:val="32"/>
          <w:szCs w:val="32"/>
        </w:rPr>
        <w:br/>
        <w:t xml:space="preserve"> 2023</w:t>
      </w:r>
      <w:r>
        <w:rPr>
          <w:rFonts w:ascii="仿宋_GB2312" w:eastAsia="仿宋_GB2312" w:hAnsi="宋体" w:hint="eastAsia"/>
          <w:bCs/>
          <w:sz w:val="32"/>
          <w:szCs w:val="32"/>
        </w:rPr>
        <w:t>年支出预算</w:t>
      </w:r>
      <w:r>
        <w:rPr>
          <w:rFonts w:ascii="仿宋_GB2312" w:eastAsia="仿宋_GB2312" w:hAnsi="宋体" w:hint="eastAsia"/>
          <w:bCs/>
          <w:sz w:val="32"/>
          <w:szCs w:val="32"/>
        </w:rPr>
        <w:t>571.92</w:t>
      </w:r>
      <w:r>
        <w:rPr>
          <w:rFonts w:ascii="仿宋_GB2312" w:eastAsia="仿宋_GB2312" w:hAnsi="宋体" w:hint="eastAsia"/>
          <w:bCs/>
          <w:sz w:val="32"/>
          <w:szCs w:val="32"/>
        </w:rPr>
        <w:t>万元，</w:t>
      </w:r>
      <w:r>
        <w:rPr>
          <w:rFonts w:ascii="仿宋_GB2312" w:eastAsia="仿宋_GB2312" w:hAnsi="宋体" w:hint="eastAsia"/>
          <w:bCs/>
          <w:sz w:val="32"/>
          <w:szCs w:val="32"/>
        </w:rPr>
        <w:t xml:space="preserve"> </w:t>
      </w:r>
      <w:r>
        <w:rPr>
          <w:rFonts w:ascii="仿宋_GB2312" w:eastAsia="仿宋_GB2312" w:hAnsi="宋体" w:hint="eastAsia"/>
          <w:bCs/>
          <w:sz w:val="32"/>
          <w:szCs w:val="32"/>
        </w:rPr>
        <w:t>其中：基本支出</w:t>
      </w:r>
      <w:r>
        <w:rPr>
          <w:rFonts w:ascii="仿宋_GB2312" w:eastAsia="仿宋_GB2312" w:hAnsi="宋体" w:hint="eastAsia"/>
          <w:bCs/>
          <w:sz w:val="32"/>
          <w:szCs w:val="32"/>
        </w:rPr>
        <w:t>497.19</w:t>
      </w:r>
      <w:r>
        <w:rPr>
          <w:rFonts w:ascii="仿宋_GB2312" w:eastAsia="仿宋_GB2312" w:hAnsi="宋体" w:hint="eastAsia"/>
          <w:bCs/>
          <w:sz w:val="32"/>
          <w:szCs w:val="32"/>
        </w:rPr>
        <w:t>万元，占</w:t>
      </w:r>
      <w:r>
        <w:rPr>
          <w:rFonts w:ascii="仿宋_GB2312" w:eastAsia="仿宋_GB2312" w:hAnsi="宋体" w:hint="eastAsia"/>
          <w:bCs/>
          <w:sz w:val="32"/>
          <w:szCs w:val="32"/>
        </w:rPr>
        <w:t>86.93%</w:t>
      </w:r>
      <w:r>
        <w:rPr>
          <w:rFonts w:ascii="仿宋_GB2312" w:eastAsia="仿宋_GB2312" w:hAnsi="宋体" w:hint="eastAsia"/>
          <w:bCs/>
          <w:sz w:val="32"/>
          <w:szCs w:val="32"/>
        </w:rPr>
        <w:t>，比上年预算增加</w:t>
      </w:r>
      <w:r>
        <w:rPr>
          <w:rFonts w:ascii="仿宋_GB2312" w:eastAsia="仿宋_GB2312" w:hAnsi="宋体" w:hint="eastAsia"/>
          <w:bCs/>
          <w:sz w:val="32"/>
          <w:szCs w:val="32"/>
        </w:rPr>
        <w:t>37.15</w:t>
      </w:r>
      <w:r>
        <w:rPr>
          <w:rFonts w:ascii="仿宋_GB2312" w:eastAsia="仿宋_GB2312" w:hAnsi="宋体" w:hint="eastAsia"/>
          <w:bCs/>
          <w:sz w:val="32"/>
          <w:szCs w:val="32"/>
        </w:rPr>
        <w:t>万元，增长</w:t>
      </w:r>
      <w:r>
        <w:rPr>
          <w:rFonts w:ascii="仿宋_GB2312" w:eastAsia="仿宋_GB2312" w:hAnsi="宋体" w:hint="eastAsia"/>
          <w:bCs/>
          <w:sz w:val="32"/>
          <w:szCs w:val="32"/>
        </w:rPr>
        <w:t>8.07%</w:t>
      </w:r>
      <w:r>
        <w:rPr>
          <w:rFonts w:ascii="仿宋_GB2312" w:eastAsia="仿宋_GB2312" w:hAnsi="宋体" w:hint="eastAsia"/>
          <w:bCs/>
          <w:sz w:val="32"/>
          <w:szCs w:val="32"/>
        </w:rPr>
        <w:t>，主要原因是新增项目支出。</w:t>
      </w:r>
      <w:r>
        <w:rPr>
          <w:rFonts w:ascii="仿宋_GB2312" w:eastAsia="仿宋_GB2312" w:hAnsi="宋体" w:hint="eastAsia"/>
          <w:bCs/>
          <w:sz w:val="32"/>
          <w:szCs w:val="32"/>
        </w:rPr>
        <w:br/>
      </w:r>
      <w:r>
        <w:rPr>
          <w:rFonts w:ascii="仿宋_GB2312" w:eastAsia="仿宋_GB2312" w:hAnsi="宋体" w:hint="eastAsia"/>
          <w:bCs/>
          <w:sz w:val="32"/>
          <w:szCs w:val="32"/>
        </w:rPr>
        <w:t>项目支出</w:t>
      </w:r>
      <w:r>
        <w:rPr>
          <w:rFonts w:ascii="仿宋_GB2312" w:eastAsia="仿宋_GB2312" w:hAnsi="宋体" w:hint="eastAsia"/>
          <w:bCs/>
          <w:sz w:val="32"/>
          <w:szCs w:val="32"/>
        </w:rPr>
        <w:t>74.74</w:t>
      </w:r>
      <w:r>
        <w:rPr>
          <w:rFonts w:ascii="仿宋_GB2312" w:eastAsia="仿宋_GB2312" w:hAnsi="宋体" w:hint="eastAsia"/>
          <w:bCs/>
          <w:sz w:val="32"/>
          <w:szCs w:val="32"/>
        </w:rPr>
        <w:t>万元，占</w:t>
      </w:r>
      <w:r>
        <w:rPr>
          <w:rFonts w:ascii="仿宋_GB2312" w:eastAsia="仿宋_GB2312" w:hAnsi="宋体" w:hint="eastAsia"/>
          <w:bCs/>
          <w:sz w:val="32"/>
          <w:szCs w:val="32"/>
        </w:rPr>
        <w:t>13.07%</w:t>
      </w:r>
      <w:r>
        <w:rPr>
          <w:rFonts w:ascii="仿宋_GB2312" w:eastAsia="仿宋_GB2312" w:hAnsi="宋体" w:hint="eastAsia"/>
          <w:bCs/>
          <w:sz w:val="32"/>
          <w:szCs w:val="32"/>
        </w:rPr>
        <w:t>，比上年预算增加</w:t>
      </w:r>
      <w:r>
        <w:rPr>
          <w:rFonts w:ascii="仿宋_GB2312" w:eastAsia="仿宋_GB2312" w:hAnsi="宋体" w:hint="eastAsia"/>
          <w:bCs/>
          <w:sz w:val="32"/>
          <w:szCs w:val="32"/>
        </w:rPr>
        <w:t>74.74</w:t>
      </w:r>
      <w:r>
        <w:rPr>
          <w:rFonts w:ascii="仿宋_GB2312" w:eastAsia="仿宋_GB2312" w:hAnsi="宋体" w:hint="eastAsia"/>
          <w:bCs/>
          <w:sz w:val="32"/>
          <w:szCs w:val="32"/>
        </w:rPr>
        <w:t>万元，增长</w:t>
      </w:r>
      <w:r>
        <w:rPr>
          <w:rFonts w:ascii="仿宋_GB2312" w:eastAsia="仿宋_GB2312" w:hAnsi="宋体" w:hint="eastAsia"/>
          <w:bCs/>
          <w:sz w:val="32"/>
          <w:szCs w:val="32"/>
        </w:rPr>
        <w:t>16.25%</w:t>
      </w:r>
      <w:r>
        <w:rPr>
          <w:rFonts w:ascii="仿宋_GB2312" w:eastAsia="仿宋_GB2312" w:hAnsi="宋体" w:hint="eastAsia"/>
          <w:bCs/>
          <w:sz w:val="32"/>
          <w:szCs w:val="32"/>
        </w:rPr>
        <w:t>，主要原因是公共卫生拨款由乌鲁木齐县卫生健康委员会改由财政直接拨款，新增财政拨款项目。</w:t>
      </w:r>
      <w:r>
        <w:rPr>
          <w:rFonts w:ascii="仿宋_GB2312" w:eastAsia="仿宋_GB2312" w:hAnsi="宋体" w:hint="eastAsia"/>
          <w:bCs/>
          <w:sz w:val="32"/>
          <w:szCs w:val="32"/>
        </w:rPr>
        <w:br/>
      </w:r>
      <w:r>
        <w:rPr>
          <w:rFonts w:ascii="仿宋_GB2312" w:eastAsia="仿宋_GB2312" w:hAnsi="宋体" w:hint="eastAsia"/>
          <w:bCs/>
          <w:sz w:val="32"/>
          <w:szCs w:val="32"/>
        </w:rPr>
        <w:t>（</w:t>
      </w:r>
      <w:r>
        <w:rPr>
          <w:rFonts w:ascii="仿宋_GB2312" w:eastAsia="仿宋_GB2312" w:hAnsi="宋体" w:hint="eastAsia"/>
          <w:bCs/>
          <w:sz w:val="32"/>
          <w:szCs w:val="32"/>
        </w:rPr>
        <w:t>3</w:t>
      </w:r>
      <w:r>
        <w:rPr>
          <w:rFonts w:ascii="仿宋_GB2312" w:eastAsia="仿宋_GB2312" w:hAnsi="宋体" w:hint="eastAsia"/>
          <w:bCs/>
          <w:sz w:val="32"/>
          <w:szCs w:val="32"/>
        </w:rPr>
        <w:t>）预算调整情况</w:t>
      </w:r>
      <w:r>
        <w:rPr>
          <w:rFonts w:ascii="仿宋_GB2312" w:eastAsia="仿宋_GB2312" w:hAnsi="宋体" w:hint="eastAsia"/>
          <w:bCs/>
          <w:sz w:val="32"/>
          <w:szCs w:val="32"/>
        </w:rPr>
        <w:br/>
      </w:r>
      <w:r>
        <w:rPr>
          <w:rFonts w:ascii="仿宋_GB2312" w:eastAsia="仿宋_GB2312" w:hAnsi="宋体" w:hint="eastAsia"/>
          <w:bCs/>
          <w:sz w:val="32"/>
          <w:szCs w:val="32"/>
        </w:rPr>
        <w:t>部门整体支出年初预算数为</w:t>
      </w:r>
      <w:r>
        <w:rPr>
          <w:rFonts w:ascii="仿宋_GB2312" w:eastAsia="仿宋_GB2312" w:hAnsi="宋体" w:hint="eastAsia"/>
          <w:bCs/>
          <w:sz w:val="32"/>
          <w:szCs w:val="32"/>
        </w:rPr>
        <w:t>571.92</w:t>
      </w:r>
      <w:r>
        <w:rPr>
          <w:rFonts w:ascii="仿宋_GB2312" w:eastAsia="仿宋_GB2312" w:hAnsi="宋体" w:hint="eastAsia"/>
          <w:bCs/>
          <w:sz w:val="32"/>
          <w:szCs w:val="32"/>
        </w:rPr>
        <w:t>万元（基本支出</w:t>
      </w:r>
      <w:r>
        <w:rPr>
          <w:rFonts w:ascii="仿宋_GB2312" w:eastAsia="仿宋_GB2312" w:hAnsi="宋体" w:hint="eastAsia"/>
          <w:bCs/>
          <w:sz w:val="32"/>
          <w:szCs w:val="32"/>
        </w:rPr>
        <w:t>497.18</w:t>
      </w:r>
      <w:r>
        <w:rPr>
          <w:rFonts w:ascii="仿宋_GB2312" w:eastAsia="仿宋_GB2312" w:hAnsi="宋体" w:hint="eastAsia"/>
          <w:bCs/>
          <w:sz w:val="32"/>
          <w:szCs w:val="32"/>
        </w:rPr>
        <w:t>万元、项目支出</w:t>
      </w:r>
      <w:r>
        <w:rPr>
          <w:rFonts w:ascii="仿宋_GB2312" w:eastAsia="仿宋_GB2312" w:hAnsi="宋体" w:hint="eastAsia"/>
          <w:bCs/>
          <w:sz w:val="32"/>
          <w:szCs w:val="32"/>
        </w:rPr>
        <w:t>74.74</w:t>
      </w:r>
      <w:r>
        <w:rPr>
          <w:rFonts w:ascii="仿宋_GB2312" w:eastAsia="仿宋_GB2312" w:hAnsi="宋体" w:hint="eastAsia"/>
          <w:bCs/>
          <w:sz w:val="32"/>
          <w:szCs w:val="32"/>
        </w:rPr>
        <w:t>万元），调整数</w:t>
      </w:r>
      <w:r>
        <w:rPr>
          <w:rFonts w:ascii="仿宋_GB2312" w:eastAsia="仿宋_GB2312" w:hAnsi="宋体" w:hint="eastAsia"/>
          <w:bCs/>
          <w:sz w:val="32"/>
          <w:szCs w:val="32"/>
        </w:rPr>
        <w:t>761.68</w:t>
      </w:r>
      <w:r>
        <w:rPr>
          <w:rFonts w:ascii="仿宋_GB2312" w:eastAsia="仿宋_GB2312" w:hAnsi="宋体" w:hint="eastAsia"/>
          <w:bCs/>
          <w:sz w:val="32"/>
          <w:szCs w:val="32"/>
        </w:rPr>
        <w:t>万元基本支出</w:t>
      </w:r>
      <w:r>
        <w:rPr>
          <w:rFonts w:ascii="仿宋_GB2312" w:eastAsia="仿宋_GB2312" w:hAnsi="宋体" w:hint="eastAsia"/>
          <w:bCs/>
          <w:sz w:val="32"/>
          <w:szCs w:val="32"/>
        </w:rPr>
        <w:t>668.00</w:t>
      </w:r>
      <w:r>
        <w:rPr>
          <w:rFonts w:ascii="仿宋_GB2312" w:eastAsia="仿宋_GB2312" w:hAnsi="宋体" w:hint="eastAsia"/>
          <w:bCs/>
          <w:sz w:val="32"/>
          <w:szCs w:val="32"/>
        </w:rPr>
        <w:t>万元、项目支出</w:t>
      </w:r>
      <w:r>
        <w:rPr>
          <w:rFonts w:ascii="仿宋_GB2312" w:eastAsia="仿宋_GB2312" w:hAnsi="宋体" w:hint="eastAsia"/>
          <w:bCs/>
          <w:sz w:val="32"/>
          <w:szCs w:val="32"/>
        </w:rPr>
        <w:t>93.68</w:t>
      </w:r>
      <w:r>
        <w:rPr>
          <w:rFonts w:ascii="仿宋_GB2312" w:eastAsia="仿宋_GB2312" w:hAnsi="宋体" w:hint="eastAsia"/>
          <w:bCs/>
          <w:sz w:val="32"/>
          <w:szCs w:val="32"/>
        </w:rPr>
        <w:t>万元），调整后预算数</w:t>
      </w:r>
      <w:r>
        <w:rPr>
          <w:rFonts w:ascii="仿宋_GB2312" w:eastAsia="仿宋_GB2312" w:hAnsi="宋体" w:hint="eastAsia"/>
          <w:bCs/>
          <w:sz w:val="32"/>
          <w:szCs w:val="32"/>
        </w:rPr>
        <w:t>1333.60</w:t>
      </w:r>
      <w:r>
        <w:rPr>
          <w:rFonts w:ascii="仿宋_GB2312" w:eastAsia="仿宋_GB2312" w:hAnsi="宋体" w:hint="eastAsia"/>
          <w:bCs/>
          <w:sz w:val="32"/>
          <w:szCs w:val="32"/>
        </w:rPr>
        <w:t>万元（基本支出</w:t>
      </w:r>
      <w:r>
        <w:rPr>
          <w:rFonts w:ascii="仿宋_GB2312" w:eastAsia="仿宋_GB2312" w:hAnsi="宋体" w:hint="eastAsia"/>
          <w:bCs/>
          <w:sz w:val="32"/>
          <w:szCs w:val="32"/>
        </w:rPr>
        <w:t>1165.18</w:t>
      </w:r>
      <w:r>
        <w:rPr>
          <w:rFonts w:ascii="仿宋_GB2312" w:eastAsia="仿宋_GB2312" w:hAnsi="宋体" w:hint="eastAsia"/>
          <w:bCs/>
          <w:sz w:val="32"/>
          <w:szCs w:val="32"/>
        </w:rPr>
        <w:t>万元、项目支出</w:t>
      </w:r>
      <w:r>
        <w:rPr>
          <w:rFonts w:ascii="仿宋_GB2312" w:eastAsia="仿宋_GB2312" w:hAnsi="宋体" w:hint="eastAsia"/>
          <w:bCs/>
          <w:sz w:val="32"/>
          <w:szCs w:val="32"/>
        </w:rPr>
        <w:t>168.42</w:t>
      </w:r>
      <w:r>
        <w:rPr>
          <w:rFonts w:ascii="仿宋_GB2312" w:eastAsia="仿宋_GB2312" w:hAnsi="宋体" w:hint="eastAsia"/>
          <w:bCs/>
          <w:sz w:val="32"/>
          <w:szCs w:val="32"/>
        </w:rPr>
        <w:t>万元），预算调整率</w:t>
      </w:r>
      <w:r>
        <w:rPr>
          <w:rFonts w:ascii="仿宋_GB2312" w:eastAsia="仿宋_GB2312" w:hAnsi="宋体" w:hint="eastAsia"/>
          <w:bCs/>
          <w:sz w:val="32"/>
          <w:szCs w:val="32"/>
        </w:rPr>
        <w:t>133 .18%</w:t>
      </w:r>
      <w:r>
        <w:rPr>
          <w:rFonts w:ascii="仿宋_GB2312" w:eastAsia="仿宋_GB2312" w:hAnsi="宋体" w:hint="eastAsia"/>
          <w:bCs/>
          <w:sz w:val="32"/>
          <w:szCs w:val="32"/>
        </w:rPr>
        <w:t>。</w:t>
      </w:r>
      <w:r>
        <w:rPr>
          <w:rFonts w:ascii="仿宋_GB2312" w:eastAsia="仿宋_GB2312" w:hAnsi="宋体" w:hint="eastAsia"/>
          <w:bCs/>
          <w:sz w:val="32"/>
          <w:szCs w:val="32"/>
        </w:rPr>
        <w:br/>
      </w:r>
      <w:r>
        <w:rPr>
          <w:rFonts w:ascii="仿宋_GB2312" w:eastAsia="仿宋_GB2312" w:hAnsi="宋体" w:hint="eastAsia"/>
          <w:bCs/>
          <w:sz w:val="32"/>
          <w:szCs w:val="32"/>
        </w:rPr>
        <w:t>（</w:t>
      </w:r>
      <w:r>
        <w:rPr>
          <w:rFonts w:ascii="仿宋_GB2312" w:eastAsia="仿宋_GB2312" w:hAnsi="宋体" w:hint="eastAsia"/>
          <w:bCs/>
          <w:sz w:val="32"/>
          <w:szCs w:val="32"/>
        </w:rPr>
        <w:t>4</w:t>
      </w:r>
      <w:r>
        <w:rPr>
          <w:rFonts w:ascii="仿宋_GB2312" w:eastAsia="仿宋_GB2312" w:hAnsi="宋体" w:hint="eastAsia"/>
          <w:bCs/>
          <w:sz w:val="32"/>
          <w:szCs w:val="32"/>
        </w:rPr>
        <w:t>）预算执行情况</w:t>
      </w:r>
      <w:r>
        <w:rPr>
          <w:rFonts w:ascii="仿宋_GB2312" w:eastAsia="仿宋_GB2312" w:hAnsi="宋体" w:hint="eastAsia"/>
          <w:bCs/>
          <w:sz w:val="32"/>
          <w:szCs w:val="32"/>
        </w:rPr>
        <w:br/>
      </w:r>
      <w:r>
        <w:rPr>
          <w:rFonts w:ascii="仿宋_GB2312" w:eastAsia="仿宋_GB2312" w:hAnsi="宋体" w:hint="eastAsia"/>
          <w:bCs/>
          <w:sz w:val="32"/>
          <w:szCs w:val="32"/>
        </w:rPr>
        <w:t>调整后预算数</w:t>
      </w:r>
      <w:r>
        <w:rPr>
          <w:rFonts w:ascii="仿宋_GB2312" w:eastAsia="仿宋_GB2312" w:hAnsi="宋体" w:hint="eastAsia"/>
          <w:bCs/>
          <w:sz w:val="32"/>
          <w:szCs w:val="32"/>
        </w:rPr>
        <w:t>1333.60</w:t>
      </w:r>
      <w:r>
        <w:rPr>
          <w:rFonts w:ascii="仿宋_GB2312" w:eastAsia="仿宋_GB2312" w:hAnsi="宋体" w:hint="eastAsia"/>
          <w:bCs/>
          <w:sz w:val="32"/>
          <w:szCs w:val="32"/>
        </w:rPr>
        <w:t>万元（基本支出</w:t>
      </w:r>
      <w:r>
        <w:rPr>
          <w:rFonts w:ascii="仿宋_GB2312" w:eastAsia="仿宋_GB2312" w:hAnsi="宋体" w:hint="eastAsia"/>
          <w:bCs/>
          <w:sz w:val="32"/>
          <w:szCs w:val="32"/>
        </w:rPr>
        <w:t>1165.18</w:t>
      </w:r>
      <w:r>
        <w:rPr>
          <w:rFonts w:ascii="仿宋_GB2312" w:eastAsia="仿宋_GB2312" w:hAnsi="宋体" w:hint="eastAsia"/>
          <w:bCs/>
          <w:sz w:val="32"/>
          <w:szCs w:val="32"/>
        </w:rPr>
        <w:t>万元、项目支</w:t>
      </w:r>
      <w:r>
        <w:rPr>
          <w:rFonts w:ascii="仿宋_GB2312" w:eastAsia="仿宋_GB2312" w:hAnsi="宋体" w:hint="eastAsia"/>
          <w:bCs/>
          <w:sz w:val="32"/>
          <w:szCs w:val="32"/>
        </w:rPr>
        <w:t>出</w:t>
      </w:r>
      <w:r>
        <w:rPr>
          <w:rFonts w:ascii="仿宋_GB2312" w:eastAsia="仿宋_GB2312" w:hAnsi="宋体" w:hint="eastAsia"/>
          <w:bCs/>
          <w:sz w:val="32"/>
          <w:szCs w:val="32"/>
        </w:rPr>
        <w:t>168.42</w:t>
      </w:r>
      <w:r>
        <w:rPr>
          <w:rFonts w:ascii="仿宋_GB2312" w:eastAsia="仿宋_GB2312" w:hAnsi="宋体" w:hint="eastAsia"/>
          <w:bCs/>
          <w:sz w:val="32"/>
          <w:szCs w:val="32"/>
        </w:rPr>
        <w:t>万元），预算执行</w:t>
      </w:r>
      <w:r>
        <w:rPr>
          <w:rFonts w:ascii="仿宋_GB2312" w:eastAsia="仿宋_GB2312" w:hAnsi="宋体" w:hint="eastAsia"/>
          <w:bCs/>
          <w:sz w:val="32"/>
          <w:szCs w:val="32"/>
        </w:rPr>
        <w:t>1315.60</w:t>
      </w:r>
      <w:r>
        <w:rPr>
          <w:rFonts w:ascii="仿宋_GB2312" w:eastAsia="仿宋_GB2312" w:hAnsi="宋体" w:hint="eastAsia"/>
          <w:bCs/>
          <w:sz w:val="32"/>
          <w:szCs w:val="32"/>
        </w:rPr>
        <w:t>万元（基本支出</w:t>
      </w:r>
      <w:r>
        <w:rPr>
          <w:rFonts w:ascii="仿宋_GB2312" w:eastAsia="仿宋_GB2312" w:hAnsi="宋体" w:hint="eastAsia"/>
          <w:bCs/>
          <w:sz w:val="32"/>
          <w:szCs w:val="32"/>
        </w:rPr>
        <w:t>1148.08</w:t>
      </w:r>
      <w:r>
        <w:rPr>
          <w:rFonts w:ascii="仿宋_GB2312" w:eastAsia="仿宋_GB2312" w:hAnsi="宋体" w:hint="eastAsia"/>
          <w:bCs/>
          <w:sz w:val="32"/>
          <w:szCs w:val="32"/>
        </w:rPr>
        <w:t>万元、项目支出</w:t>
      </w:r>
      <w:r>
        <w:rPr>
          <w:rFonts w:ascii="仿宋_GB2312" w:eastAsia="仿宋_GB2312" w:hAnsi="宋体" w:hint="eastAsia"/>
          <w:bCs/>
          <w:sz w:val="32"/>
          <w:szCs w:val="32"/>
        </w:rPr>
        <w:t>167.52</w:t>
      </w:r>
      <w:r>
        <w:rPr>
          <w:rFonts w:ascii="仿宋_GB2312" w:eastAsia="仿宋_GB2312" w:hAnsi="宋体" w:hint="eastAsia"/>
          <w:bCs/>
          <w:sz w:val="32"/>
          <w:szCs w:val="32"/>
        </w:rPr>
        <w:t>万元），预算执行率</w:t>
      </w:r>
      <w:r>
        <w:rPr>
          <w:rFonts w:ascii="仿宋_GB2312" w:eastAsia="仿宋_GB2312" w:hAnsi="宋体" w:hint="eastAsia"/>
          <w:bCs/>
          <w:sz w:val="32"/>
          <w:szCs w:val="32"/>
        </w:rPr>
        <w:t>98.65%</w:t>
      </w:r>
      <w:r>
        <w:rPr>
          <w:rFonts w:ascii="仿宋_GB2312" w:eastAsia="仿宋_GB2312" w:hAnsi="宋体" w:hint="eastAsia"/>
          <w:bCs/>
          <w:sz w:val="32"/>
          <w:szCs w:val="32"/>
        </w:rPr>
        <w:t>。</w:t>
      </w:r>
      <w:r>
        <w:rPr>
          <w:rFonts w:ascii="仿宋_GB2312" w:eastAsia="仿宋_GB2312" w:hAnsi="宋体" w:hint="eastAsia"/>
          <w:bCs/>
          <w:sz w:val="32"/>
          <w:szCs w:val="32"/>
        </w:rPr>
        <w:br/>
      </w:r>
      <w:r>
        <w:rPr>
          <w:rFonts w:ascii="仿宋_GB2312" w:eastAsia="仿宋_GB2312" w:hAnsi="宋体" w:hint="eastAsia"/>
          <w:bCs/>
          <w:sz w:val="32"/>
          <w:szCs w:val="32"/>
        </w:rPr>
        <w:t>（</w:t>
      </w:r>
      <w:r>
        <w:rPr>
          <w:rFonts w:ascii="仿宋_GB2312" w:eastAsia="仿宋_GB2312" w:hAnsi="宋体" w:hint="eastAsia"/>
          <w:bCs/>
          <w:sz w:val="32"/>
          <w:szCs w:val="32"/>
        </w:rPr>
        <w:t>5</w:t>
      </w:r>
      <w:r>
        <w:rPr>
          <w:rFonts w:ascii="仿宋_GB2312" w:eastAsia="仿宋_GB2312" w:hAnsi="宋体" w:hint="eastAsia"/>
          <w:bCs/>
          <w:sz w:val="32"/>
          <w:szCs w:val="32"/>
        </w:rPr>
        <w:t>）上年结转情况说明</w:t>
      </w:r>
      <w:r>
        <w:rPr>
          <w:rFonts w:ascii="仿宋_GB2312" w:eastAsia="仿宋_GB2312" w:hAnsi="宋体" w:hint="eastAsia"/>
          <w:bCs/>
          <w:sz w:val="32"/>
          <w:szCs w:val="32"/>
        </w:rPr>
        <w:br/>
        <w:t>1.</w:t>
      </w:r>
      <w:r>
        <w:rPr>
          <w:rFonts w:ascii="仿宋_GB2312" w:eastAsia="仿宋_GB2312" w:hAnsi="宋体" w:hint="eastAsia"/>
          <w:bCs/>
          <w:sz w:val="32"/>
          <w:szCs w:val="32"/>
        </w:rPr>
        <w:t>截止</w:t>
      </w:r>
      <w:r>
        <w:rPr>
          <w:rFonts w:ascii="仿宋_GB2312" w:eastAsia="仿宋_GB2312" w:hAnsi="宋体" w:hint="eastAsia"/>
          <w:bCs/>
          <w:sz w:val="32"/>
          <w:szCs w:val="32"/>
        </w:rPr>
        <w:t>2023</w:t>
      </w:r>
      <w:r>
        <w:rPr>
          <w:rFonts w:ascii="仿宋_GB2312" w:eastAsia="仿宋_GB2312" w:hAnsi="宋体" w:hint="eastAsia"/>
          <w:bCs/>
          <w:sz w:val="32"/>
          <w:szCs w:val="32"/>
        </w:rPr>
        <w:t>年年底，</w:t>
      </w:r>
      <w:r>
        <w:rPr>
          <w:rFonts w:ascii="仿宋_GB2312" w:eastAsia="仿宋_GB2312" w:hAnsi="宋体" w:hint="eastAsia"/>
          <w:bCs/>
          <w:sz w:val="32"/>
          <w:szCs w:val="32"/>
        </w:rPr>
        <w:t xml:space="preserve"> </w:t>
      </w:r>
      <w:r>
        <w:rPr>
          <w:rFonts w:ascii="仿宋_GB2312" w:eastAsia="仿宋_GB2312" w:hAnsi="宋体" w:hint="eastAsia"/>
          <w:bCs/>
          <w:sz w:val="32"/>
          <w:szCs w:val="32"/>
        </w:rPr>
        <w:t>使用非财政拨款结余和专用结余</w:t>
      </w:r>
      <w:r>
        <w:rPr>
          <w:rFonts w:ascii="仿宋_GB2312" w:eastAsia="仿宋_GB2312" w:hAnsi="宋体" w:hint="eastAsia"/>
          <w:bCs/>
          <w:sz w:val="32"/>
          <w:szCs w:val="32"/>
        </w:rPr>
        <w:t>0.00</w:t>
      </w:r>
      <w:r>
        <w:rPr>
          <w:rFonts w:ascii="仿宋_GB2312" w:eastAsia="仿宋_GB2312" w:hAnsi="宋体" w:hint="eastAsia"/>
          <w:bCs/>
          <w:sz w:val="32"/>
          <w:szCs w:val="32"/>
        </w:rPr>
        <w:t>万元。</w:t>
      </w:r>
      <w:r>
        <w:rPr>
          <w:rFonts w:ascii="仿宋_GB2312" w:eastAsia="仿宋_GB2312" w:hAnsi="宋体" w:hint="eastAsia"/>
          <w:bCs/>
          <w:sz w:val="32"/>
          <w:szCs w:val="32"/>
        </w:rPr>
        <w:br/>
        <w:t>2.</w:t>
      </w:r>
      <w:r>
        <w:rPr>
          <w:rFonts w:ascii="仿宋_GB2312" w:eastAsia="仿宋_GB2312" w:hAnsi="宋体" w:hint="eastAsia"/>
          <w:bCs/>
          <w:sz w:val="32"/>
          <w:szCs w:val="32"/>
        </w:rPr>
        <w:t>截止</w:t>
      </w:r>
      <w:r>
        <w:rPr>
          <w:rFonts w:ascii="仿宋_GB2312" w:eastAsia="仿宋_GB2312" w:hAnsi="宋体" w:hint="eastAsia"/>
          <w:bCs/>
          <w:sz w:val="32"/>
          <w:szCs w:val="32"/>
        </w:rPr>
        <w:t>2023</w:t>
      </w:r>
      <w:r>
        <w:rPr>
          <w:rFonts w:ascii="仿宋_GB2312" w:eastAsia="仿宋_GB2312" w:hAnsi="宋体" w:hint="eastAsia"/>
          <w:bCs/>
          <w:sz w:val="32"/>
          <w:szCs w:val="32"/>
        </w:rPr>
        <w:t>年年底，年末结转和结余</w:t>
      </w:r>
      <w:r>
        <w:rPr>
          <w:rFonts w:ascii="仿宋_GB2312" w:eastAsia="仿宋_GB2312" w:hAnsi="宋体" w:hint="eastAsia"/>
          <w:bCs/>
          <w:sz w:val="32"/>
          <w:szCs w:val="32"/>
        </w:rPr>
        <w:t>18.00</w:t>
      </w:r>
      <w:r>
        <w:rPr>
          <w:rFonts w:ascii="仿宋_GB2312" w:eastAsia="仿宋_GB2312" w:hAnsi="宋体" w:hint="eastAsia"/>
          <w:bCs/>
          <w:sz w:val="32"/>
          <w:szCs w:val="32"/>
        </w:rPr>
        <w:t>万元。</w:t>
      </w:r>
    </w:p>
    <w:p w:rsidR="000D2245" w:rsidRDefault="00A5785F">
      <w:pPr>
        <w:numPr>
          <w:ilvl w:val="0"/>
          <w:numId w:val="1"/>
        </w:numPr>
        <w:snapToGrid w:val="0"/>
        <w:spacing w:line="540" w:lineRule="exact"/>
        <w:rPr>
          <w:rFonts w:ascii="黑体" w:eastAsia="黑体" w:hAnsi="黑体" w:cs="宋体"/>
          <w:b/>
          <w:color w:val="000000" w:themeColor="text1"/>
          <w:sz w:val="32"/>
          <w:szCs w:val="32"/>
          <w:lang/>
        </w:rPr>
      </w:pPr>
      <w:r>
        <w:rPr>
          <w:rFonts w:ascii="黑体" w:eastAsia="黑体" w:hAnsi="黑体" w:cs="宋体" w:hint="eastAsia"/>
          <w:b/>
          <w:color w:val="000000" w:themeColor="text1"/>
          <w:sz w:val="32"/>
          <w:szCs w:val="32"/>
          <w:lang/>
        </w:rPr>
        <w:t>部门单位整体支出管理及使用情况：</w:t>
      </w:r>
    </w:p>
    <w:p w:rsidR="000D2245" w:rsidRDefault="00A5785F">
      <w:pPr>
        <w:spacing w:line="600" w:lineRule="exact"/>
        <w:ind w:firstLineChars="300" w:firstLine="960"/>
        <w:jc w:val="left"/>
        <w:rPr>
          <w:rFonts w:ascii="仿宋_GB2312" w:eastAsia="仿宋_GB2312" w:hAnsi="宋体"/>
          <w:bCs/>
          <w:sz w:val="32"/>
          <w:szCs w:val="32"/>
        </w:rPr>
      </w:pPr>
      <w:r>
        <w:rPr>
          <w:rFonts w:ascii="仿宋_GB2312" w:eastAsia="仿宋_GB2312" w:hAnsi="宋体" w:hint="eastAsia"/>
          <w:bCs/>
          <w:sz w:val="32"/>
          <w:szCs w:val="32"/>
        </w:rPr>
        <w:t>（一）基本支出管理和使用情况</w:t>
      </w:r>
      <w:r>
        <w:rPr>
          <w:rFonts w:ascii="仿宋_GB2312" w:eastAsia="仿宋_GB2312" w:hAnsi="宋体" w:hint="eastAsia"/>
          <w:bCs/>
          <w:sz w:val="32"/>
          <w:szCs w:val="32"/>
        </w:rPr>
        <w:br/>
      </w:r>
      <w:r>
        <w:rPr>
          <w:rFonts w:ascii="仿宋_GB2312" w:eastAsia="仿宋_GB2312" w:hAnsi="宋体" w:hint="eastAsia"/>
          <w:bCs/>
          <w:sz w:val="32"/>
          <w:szCs w:val="32"/>
        </w:rPr>
        <w:t>我单位基本支出的范围和主要用途包括人员经费和日常公用经费。具体包括：工资福利支出、对个人和家庭的补助、商品和服务支出、其他资本性支出。基本支出的管理和使用情况如下：</w:t>
      </w:r>
      <w:r>
        <w:rPr>
          <w:rFonts w:ascii="仿宋_GB2312" w:eastAsia="仿宋_GB2312" w:hAnsi="宋体" w:hint="eastAsia"/>
          <w:bCs/>
          <w:sz w:val="32"/>
          <w:szCs w:val="32"/>
        </w:rPr>
        <w:br/>
      </w:r>
      <w:r>
        <w:rPr>
          <w:rFonts w:ascii="仿宋_GB2312" w:eastAsia="仿宋_GB2312" w:hAnsi="宋体" w:hint="eastAsia"/>
          <w:bCs/>
          <w:sz w:val="32"/>
          <w:szCs w:val="32"/>
        </w:rPr>
        <w:lastRenderedPageBreak/>
        <w:t>基本支出年初预算数</w:t>
      </w:r>
      <w:r>
        <w:rPr>
          <w:rFonts w:ascii="仿宋_GB2312" w:eastAsia="仿宋_GB2312" w:hAnsi="宋体" w:hint="eastAsia"/>
          <w:bCs/>
          <w:sz w:val="32"/>
          <w:szCs w:val="32"/>
        </w:rPr>
        <w:t>497.18</w:t>
      </w:r>
      <w:r>
        <w:rPr>
          <w:rFonts w:ascii="仿宋_GB2312" w:eastAsia="仿宋_GB2312" w:hAnsi="宋体" w:hint="eastAsia"/>
          <w:bCs/>
          <w:sz w:val="32"/>
          <w:szCs w:val="32"/>
        </w:rPr>
        <w:t>万元（人员经费</w:t>
      </w:r>
      <w:r>
        <w:rPr>
          <w:rFonts w:ascii="仿宋_GB2312" w:eastAsia="仿宋_GB2312" w:hAnsi="宋体" w:hint="eastAsia"/>
          <w:bCs/>
          <w:sz w:val="32"/>
          <w:szCs w:val="32"/>
        </w:rPr>
        <w:t>434.81</w:t>
      </w:r>
      <w:r>
        <w:rPr>
          <w:rFonts w:ascii="仿宋_GB2312" w:eastAsia="仿宋_GB2312" w:hAnsi="宋体" w:hint="eastAsia"/>
          <w:bCs/>
          <w:sz w:val="32"/>
          <w:szCs w:val="32"/>
        </w:rPr>
        <w:t>万元，公用经费</w:t>
      </w:r>
      <w:r>
        <w:rPr>
          <w:rFonts w:ascii="仿宋_GB2312" w:eastAsia="仿宋_GB2312" w:hAnsi="宋体" w:hint="eastAsia"/>
          <w:bCs/>
          <w:sz w:val="32"/>
          <w:szCs w:val="32"/>
        </w:rPr>
        <w:t>62.37</w:t>
      </w:r>
      <w:r>
        <w:rPr>
          <w:rFonts w:ascii="仿宋_GB2312" w:eastAsia="仿宋_GB2312" w:hAnsi="宋体" w:hint="eastAsia"/>
          <w:bCs/>
          <w:sz w:val="32"/>
          <w:szCs w:val="32"/>
        </w:rPr>
        <w:t>万元），调整后预算数</w:t>
      </w:r>
      <w:r>
        <w:rPr>
          <w:rFonts w:ascii="仿宋_GB2312" w:eastAsia="仿宋_GB2312" w:hAnsi="宋体" w:hint="eastAsia"/>
          <w:bCs/>
          <w:sz w:val="32"/>
          <w:szCs w:val="32"/>
        </w:rPr>
        <w:t>1165.18</w:t>
      </w:r>
      <w:r>
        <w:rPr>
          <w:rFonts w:ascii="仿宋_GB2312" w:eastAsia="仿宋_GB2312" w:hAnsi="宋体" w:hint="eastAsia"/>
          <w:bCs/>
          <w:sz w:val="32"/>
          <w:szCs w:val="32"/>
        </w:rPr>
        <w:t>万元（人员经费</w:t>
      </w:r>
      <w:r>
        <w:rPr>
          <w:rFonts w:ascii="仿宋_GB2312" w:eastAsia="仿宋_GB2312" w:hAnsi="宋体" w:hint="eastAsia"/>
          <w:bCs/>
          <w:sz w:val="32"/>
          <w:szCs w:val="32"/>
        </w:rPr>
        <w:t>697.08</w:t>
      </w:r>
      <w:r>
        <w:rPr>
          <w:rFonts w:ascii="仿宋_GB2312" w:eastAsia="仿宋_GB2312" w:hAnsi="宋体" w:hint="eastAsia"/>
          <w:bCs/>
          <w:sz w:val="32"/>
          <w:szCs w:val="32"/>
        </w:rPr>
        <w:t>万元，公用经费</w:t>
      </w:r>
      <w:r>
        <w:rPr>
          <w:rFonts w:ascii="仿宋_GB2312" w:eastAsia="仿宋_GB2312" w:hAnsi="宋体" w:hint="eastAsia"/>
          <w:bCs/>
          <w:sz w:val="32"/>
          <w:szCs w:val="32"/>
        </w:rPr>
        <w:t>468.10</w:t>
      </w:r>
      <w:r>
        <w:rPr>
          <w:rFonts w:ascii="仿宋_GB2312" w:eastAsia="仿宋_GB2312" w:hAnsi="宋体" w:hint="eastAsia"/>
          <w:bCs/>
          <w:sz w:val="32"/>
          <w:szCs w:val="32"/>
        </w:rPr>
        <w:t>万元），预算执行数</w:t>
      </w:r>
      <w:r>
        <w:rPr>
          <w:rFonts w:ascii="仿宋_GB2312" w:eastAsia="仿宋_GB2312" w:hAnsi="宋体" w:hint="eastAsia"/>
          <w:bCs/>
          <w:sz w:val="32"/>
          <w:szCs w:val="32"/>
        </w:rPr>
        <w:t>1148.08</w:t>
      </w:r>
      <w:r>
        <w:rPr>
          <w:rFonts w:ascii="仿宋_GB2312" w:eastAsia="仿宋_GB2312" w:hAnsi="宋体" w:hint="eastAsia"/>
          <w:bCs/>
          <w:sz w:val="32"/>
          <w:szCs w:val="32"/>
        </w:rPr>
        <w:t>万元（人员经费</w:t>
      </w:r>
      <w:r>
        <w:rPr>
          <w:rFonts w:ascii="仿宋_GB2312" w:eastAsia="仿宋_GB2312" w:hAnsi="宋体" w:hint="eastAsia"/>
          <w:bCs/>
          <w:sz w:val="32"/>
          <w:szCs w:val="32"/>
        </w:rPr>
        <w:t>691.29</w:t>
      </w:r>
      <w:r>
        <w:rPr>
          <w:rFonts w:ascii="仿宋_GB2312" w:eastAsia="仿宋_GB2312" w:hAnsi="宋体" w:hint="eastAsia"/>
          <w:bCs/>
          <w:sz w:val="32"/>
          <w:szCs w:val="32"/>
        </w:rPr>
        <w:t>万元，公用经费</w:t>
      </w:r>
      <w:r>
        <w:rPr>
          <w:rFonts w:ascii="仿宋_GB2312" w:eastAsia="仿宋_GB2312" w:hAnsi="宋体" w:hint="eastAsia"/>
          <w:bCs/>
          <w:sz w:val="32"/>
          <w:szCs w:val="32"/>
        </w:rPr>
        <w:t>456.79</w:t>
      </w:r>
      <w:r>
        <w:rPr>
          <w:rFonts w:ascii="仿宋_GB2312" w:eastAsia="仿宋_GB2312" w:hAnsi="宋体" w:hint="eastAsia"/>
          <w:bCs/>
          <w:sz w:val="32"/>
          <w:szCs w:val="32"/>
        </w:rPr>
        <w:t>万元），基本支出预算执行率</w:t>
      </w:r>
      <w:r>
        <w:rPr>
          <w:rFonts w:ascii="仿宋_GB2312" w:eastAsia="仿宋_GB2312" w:hAnsi="宋体" w:hint="eastAsia"/>
          <w:bCs/>
          <w:sz w:val="32"/>
          <w:szCs w:val="32"/>
        </w:rPr>
        <w:t>98.53%</w:t>
      </w:r>
      <w:r>
        <w:rPr>
          <w:rFonts w:ascii="仿宋_GB2312" w:eastAsia="仿宋_GB2312" w:hAnsi="宋体" w:hint="eastAsia"/>
          <w:bCs/>
          <w:sz w:val="32"/>
          <w:szCs w:val="32"/>
        </w:rPr>
        <w:t>。</w:t>
      </w:r>
      <w:r>
        <w:rPr>
          <w:rFonts w:ascii="仿宋_GB2312" w:eastAsia="仿宋_GB2312" w:hAnsi="宋体" w:hint="eastAsia"/>
          <w:bCs/>
          <w:sz w:val="32"/>
          <w:szCs w:val="32"/>
        </w:rPr>
        <w:br/>
      </w:r>
      <w:r>
        <w:rPr>
          <w:rFonts w:ascii="仿宋_GB2312" w:eastAsia="仿宋_GB2312" w:hAnsi="宋体" w:hint="eastAsia"/>
          <w:bCs/>
          <w:sz w:val="32"/>
          <w:szCs w:val="32"/>
        </w:rPr>
        <w:t>基本支出管理方面：首先，我们对支出进行了详细的分类和分析。在日常办公支出方面，我们严格控制各项费用，各科室年底申报次年预算，合理安排办公用品的采购和使用，避免了浪费，做到无预算不采购。其次，我们加强了对支出的监督和管理。</w:t>
      </w:r>
      <w:r>
        <w:rPr>
          <w:rFonts w:ascii="仿宋_GB2312" w:eastAsia="仿宋_GB2312" w:hAnsi="宋体" w:hint="eastAsia"/>
          <w:bCs/>
          <w:sz w:val="32"/>
          <w:szCs w:val="32"/>
        </w:rPr>
        <w:t>通过建立健全的资金预算管理制度、资金审批支付管理制度、重大资金支出管理制度、项目资金支出管理制度等支出管理制度，明确了各项支出的审批流程和责任人，有效地防止了资金的挪用和浪费。通过对各项支出的效果进行定期评估和分析，我们发现了一些问题并及时进行了调整，确保了支出的合理性和效益性。同时，我们也及时总结了支出管理的经验和教训，为今后的支出管理工作提供了有益的参考。</w:t>
      </w:r>
      <w:r>
        <w:rPr>
          <w:rFonts w:ascii="仿宋_GB2312" w:eastAsia="仿宋_GB2312" w:hAnsi="宋体" w:hint="eastAsia"/>
          <w:bCs/>
          <w:sz w:val="32"/>
          <w:szCs w:val="32"/>
        </w:rPr>
        <w:br/>
      </w:r>
      <w:r>
        <w:rPr>
          <w:rFonts w:ascii="仿宋_GB2312" w:eastAsia="仿宋_GB2312" w:hAnsi="宋体" w:hint="eastAsia"/>
          <w:bCs/>
          <w:sz w:val="32"/>
          <w:szCs w:val="32"/>
        </w:rPr>
        <w:t>（二）项目支出预算安排及支出情况</w:t>
      </w:r>
      <w:r>
        <w:rPr>
          <w:rFonts w:ascii="仿宋_GB2312" w:eastAsia="仿宋_GB2312" w:hAnsi="宋体" w:hint="eastAsia"/>
          <w:bCs/>
          <w:sz w:val="32"/>
          <w:szCs w:val="32"/>
        </w:rPr>
        <w:br/>
        <w:t>1.</w:t>
      </w:r>
      <w:r>
        <w:rPr>
          <w:rFonts w:ascii="仿宋_GB2312" w:eastAsia="仿宋_GB2312" w:hAnsi="宋体" w:hint="eastAsia"/>
          <w:bCs/>
          <w:sz w:val="32"/>
          <w:szCs w:val="32"/>
        </w:rPr>
        <w:t>资金管理情况</w:t>
      </w:r>
      <w:r>
        <w:rPr>
          <w:rFonts w:ascii="仿宋_GB2312" w:eastAsia="仿宋_GB2312" w:hAnsi="宋体" w:hint="eastAsia"/>
          <w:bCs/>
          <w:sz w:val="32"/>
          <w:szCs w:val="32"/>
        </w:rPr>
        <w:br/>
      </w:r>
      <w:r>
        <w:rPr>
          <w:rFonts w:ascii="仿宋_GB2312" w:eastAsia="仿宋_GB2312" w:hAnsi="宋体" w:hint="eastAsia"/>
          <w:bCs/>
          <w:sz w:val="32"/>
          <w:szCs w:val="32"/>
        </w:rPr>
        <w:t>资金支出均按照财务管理和经费管理的预算管理制度、资金审批报销管理制度、内部控制管理、现金报销审批</w:t>
      </w:r>
      <w:r>
        <w:rPr>
          <w:rFonts w:ascii="仿宋_GB2312" w:eastAsia="仿宋_GB2312" w:hAnsi="宋体" w:hint="eastAsia"/>
          <w:bCs/>
          <w:sz w:val="32"/>
          <w:szCs w:val="32"/>
        </w:rPr>
        <w:t>管理制度等各项规章管理制度不存在违法违规行为，会计核算按照新的政府会计制度进行，政府的会计改革与会计预算绩效管理相辅相成相互推进，形成了会计管理的良性循环。我单位重视加强内控制度，重视内部管理制度建设及监督，加强财务管理、强化财务监督、增强法纪观念，遵守规章制度。对各项资金的管理、经费收支审批等均作了明确规定。各项经费支出</w:t>
      </w:r>
      <w:r>
        <w:rPr>
          <w:rFonts w:ascii="仿宋_GB2312" w:eastAsia="仿宋_GB2312" w:hAnsi="宋体" w:hint="eastAsia"/>
          <w:bCs/>
          <w:sz w:val="32"/>
          <w:szCs w:val="32"/>
        </w:rPr>
        <w:lastRenderedPageBreak/>
        <w:t>实行限额把关，分管领导审批制度。我单位强化制度执行，切实做好全面落实各项管理制度要求，努力降低行政成本。</w:t>
      </w:r>
      <w:r>
        <w:rPr>
          <w:rFonts w:ascii="仿宋_GB2312" w:eastAsia="仿宋_GB2312" w:hAnsi="宋体" w:hint="eastAsia"/>
          <w:bCs/>
          <w:sz w:val="32"/>
          <w:szCs w:val="32"/>
        </w:rPr>
        <w:br/>
        <w:t>2.</w:t>
      </w:r>
      <w:r>
        <w:rPr>
          <w:rFonts w:ascii="仿宋_GB2312" w:eastAsia="仿宋_GB2312" w:hAnsi="宋体" w:hint="eastAsia"/>
          <w:bCs/>
          <w:sz w:val="32"/>
          <w:szCs w:val="32"/>
        </w:rPr>
        <w:t>资金落实及实际使用情况</w:t>
      </w:r>
      <w:r>
        <w:rPr>
          <w:rFonts w:ascii="仿宋_GB2312" w:eastAsia="仿宋_GB2312" w:hAnsi="宋体" w:hint="eastAsia"/>
          <w:bCs/>
          <w:sz w:val="32"/>
          <w:szCs w:val="32"/>
        </w:rPr>
        <w:br/>
        <w:t>2023</w:t>
      </w:r>
      <w:r>
        <w:rPr>
          <w:rFonts w:ascii="仿宋_GB2312" w:eastAsia="仿宋_GB2312" w:hAnsi="宋体" w:hint="eastAsia"/>
          <w:bCs/>
          <w:sz w:val="32"/>
          <w:szCs w:val="32"/>
        </w:rPr>
        <w:t>年本单位年初安排预算项目</w:t>
      </w:r>
      <w:r>
        <w:rPr>
          <w:rFonts w:ascii="仿宋_GB2312" w:eastAsia="仿宋_GB2312" w:hAnsi="宋体" w:hint="eastAsia"/>
          <w:bCs/>
          <w:sz w:val="32"/>
          <w:szCs w:val="32"/>
        </w:rPr>
        <w:t>10</w:t>
      </w:r>
      <w:r>
        <w:rPr>
          <w:rFonts w:ascii="仿宋_GB2312" w:eastAsia="仿宋_GB2312" w:hAnsi="宋体" w:hint="eastAsia"/>
          <w:bCs/>
          <w:sz w:val="32"/>
          <w:szCs w:val="32"/>
        </w:rPr>
        <w:t>个</w:t>
      </w:r>
      <w:r>
        <w:rPr>
          <w:rFonts w:ascii="仿宋_GB2312" w:eastAsia="仿宋_GB2312" w:hAnsi="宋体" w:hint="eastAsia"/>
          <w:bCs/>
          <w:sz w:val="32"/>
          <w:szCs w:val="32"/>
        </w:rPr>
        <w:t>74.74</w:t>
      </w:r>
      <w:r>
        <w:rPr>
          <w:rFonts w:ascii="仿宋_GB2312" w:eastAsia="仿宋_GB2312" w:hAnsi="宋体" w:hint="eastAsia"/>
          <w:bCs/>
          <w:sz w:val="32"/>
          <w:szCs w:val="32"/>
        </w:rPr>
        <w:t>万元（</w:t>
      </w:r>
      <w:r>
        <w:rPr>
          <w:rFonts w:ascii="仿宋_GB2312" w:eastAsia="仿宋_GB2312" w:hAnsi="宋体" w:hint="eastAsia"/>
          <w:bCs/>
          <w:sz w:val="32"/>
          <w:szCs w:val="32"/>
        </w:rPr>
        <w:t>其中上年结转项目</w:t>
      </w:r>
      <w:r>
        <w:rPr>
          <w:rFonts w:ascii="仿宋_GB2312" w:eastAsia="仿宋_GB2312" w:hAnsi="宋体" w:hint="eastAsia"/>
          <w:bCs/>
          <w:sz w:val="32"/>
          <w:szCs w:val="32"/>
        </w:rPr>
        <w:t>5</w:t>
      </w:r>
      <w:r>
        <w:rPr>
          <w:rFonts w:ascii="仿宋_GB2312" w:eastAsia="仿宋_GB2312" w:hAnsi="宋体" w:hint="eastAsia"/>
          <w:bCs/>
          <w:sz w:val="32"/>
          <w:szCs w:val="32"/>
        </w:rPr>
        <w:t>个</w:t>
      </w:r>
      <w:r>
        <w:rPr>
          <w:rFonts w:ascii="仿宋_GB2312" w:eastAsia="仿宋_GB2312" w:hAnsi="宋体" w:hint="eastAsia"/>
          <w:bCs/>
          <w:sz w:val="32"/>
          <w:szCs w:val="32"/>
        </w:rPr>
        <w:t>16.50</w:t>
      </w:r>
      <w:r>
        <w:rPr>
          <w:rFonts w:ascii="仿宋_GB2312" w:eastAsia="仿宋_GB2312" w:hAnsi="宋体" w:hint="eastAsia"/>
          <w:bCs/>
          <w:sz w:val="32"/>
          <w:szCs w:val="32"/>
        </w:rPr>
        <w:t>万元，当年项目</w:t>
      </w:r>
      <w:r>
        <w:rPr>
          <w:rFonts w:ascii="仿宋_GB2312" w:eastAsia="仿宋_GB2312" w:hAnsi="宋体" w:hint="eastAsia"/>
          <w:bCs/>
          <w:sz w:val="32"/>
          <w:szCs w:val="32"/>
        </w:rPr>
        <w:t>5</w:t>
      </w:r>
      <w:r>
        <w:rPr>
          <w:rFonts w:ascii="仿宋_GB2312" w:eastAsia="仿宋_GB2312" w:hAnsi="宋体" w:hint="eastAsia"/>
          <w:bCs/>
          <w:sz w:val="32"/>
          <w:szCs w:val="32"/>
        </w:rPr>
        <w:t>个</w:t>
      </w:r>
      <w:r>
        <w:rPr>
          <w:rFonts w:ascii="仿宋_GB2312" w:eastAsia="仿宋_GB2312" w:hAnsi="宋体" w:hint="eastAsia"/>
          <w:bCs/>
          <w:sz w:val="32"/>
          <w:szCs w:val="32"/>
        </w:rPr>
        <w:t>58.24</w:t>
      </w:r>
      <w:r>
        <w:rPr>
          <w:rFonts w:ascii="仿宋_GB2312" w:eastAsia="仿宋_GB2312" w:hAnsi="宋体" w:hint="eastAsia"/>
          <w:bCs/>
          <w:sz w:val="32"/>
          <w:szCs w:val="32"/>
        </w:rPr>
        <w:t>万元），年中追加预算项目</w:t>
      </w:r>
      <w:r>
        <w:rPr>
          <w:rFonts w:ascii="仿宋_GB2312" w:eastAsia="仿宋_GB2312" w:hAnsi="宋体" w:hint="eastAsia"/>
          <w:bCs/>
          <w:sz w:val="32"/>
          <w:szCs w:val="32"/>
        </w:rPr>
        <w:t>16</w:t>
      </w:r>
      <w:r>
        <w:rPr>
          <w:rFonts w:ascii="仿宋_GB2312" w:eastAsia="仿宋_GB2312" w:hAnsi="宋体" w:hint="eastAsia"/>
          <w:bCs/>
          <w:sz w:val="32"/>
          <w:szCs w:val="32"/>
        </w:rPr>
        <w:t>个</w:t>
      </w:r>
      <w:r>
        <w:rPr>
          <w:rFonts w:ascii="仿宋_GB2312" w:eastAsia="仿宋_GB2312" w:hAnsi="宋体" w:hint="eastAsia"/>
          <w:bCs/>
          <w:sz w:val="32"/>
          <w:szCs w:val="32"/>
        </w:rPr>
        <w:t>148.71</w:t>
      </w:r>
      <w:r>
        <w:rPr>
          <w:rFonts w:ascii="仿宋_GB2312" w:eastAsia="仿宋_GB2312" w:hAnsi="宋体" w:hint="eastAsia"/>
          <w:bCs/>
          <w:sz w:val="32"/>
          <w:szCs w:val="32"/>
        </w:rPr>
        <w:t>万元，调整后项目共</w:t>
      </w:r>
      <w:r>
        <w:rPr>
          <w:rFonts w:ascii="仿宋_GB2312" w:eastAsia="仿宋_GB2312" w:hAnsi="宋体" w:hint="eastAsia"/>
          <w:bCs/>
          <w:sz w:val="32"/>
          <w:szCs w:val="32"/>
        </w:rPr>
        <w:t>26</w:t>
      </w:r>
      <w:r>
        <w:rPr>
          <w:rFonts w:ascii="仿宋_GB2312" w:eastAsia="仿宋_GB2312" w:hAnsi="宋体" w:hint="eastAsia"/>
          <w:bCs/>
          <w:sz w:val="32"/>
          <w:szCs w:val="32"/>
        </w:rPr>
        <w:t>个</w:t>
      </w:r>
      <w:r>
        <w:rPr>
          <w:rFonts w:ascii="仿宋_GB2312" w:eastAsia="仿宋_GB2312" w:hAnsi="宋体" w:hint="eastAsia"/>
          <w:bCs/>
          <w:sz w:val="32"/>
          <w:szCs w:val="32"/>
        </w:rPr>
        <w:t>223.45</w:t>
      </w:r>
      <w:r>
        <w:rPr>
          <w:rFonts w:ascii="仿宋_GB2312" w:eastAsia="仿宋_GB2312" w:hAnsi="宋体" w:hint="eastAsia"/>
          <w:bCs/>
          <w:sz w:val="32"/>
          <w:szCs w:val="32"/>
        </w:rPr>
        <w:t>万元，执行数</w:t>
      </w:r>
      <w:r>
        <w:rPr>
          <w:rFonts w:ascii="仿宋_GB2312" w:eastAsia="仿宋_GB2312" w:hAnsi="宋体" w:hint="eastAsia"/>
          <w:bCs/>
          <w:sz w:val="32"/>
          <w:szCs w:val="32"/>
        </w:rPr>
        <w:t>167.52</w:t>
      </w:r>
      <w:r>
        <w:rPr>
          <w:rFonts w:ascii="仿宋_GB2312" w:eastAsia="仿宋_GB2312" w:hAnsi="宋体" w:hint="eastAsia"/>
          <w:bCs/>
          <w:sz w:val="32"/>
          <w:szCs w:val="32"/>
        </w:rPr>
        <w:t>万元，项目支出预算执行率</w:t>
      </w:r>
      <w:r>
        <w:rPr>
          <w:rFonts w:ascii="仿宋_GB2312" w:eastAsia="仿宋_GB2312" w:hAnsi="宋体" w:hint="eastAsia"/>
          <w:bCs/>
          <w:sz w:val="32"/>
          <w:szCs w:val="32"/>
        </w:rPr>
        <w:t>74.97%</w:t>
      </w:r>
      <w:r>
        <w:rPr>
          <w:rFonts w:ascii="仿宋_GB2312" w:eastAsia="仿宋_GB2312" w:hAnsi="宋体" w:hint="eastAsia"/>
          <w:bCs/>
          <w:sz w:val="32"/>
          <w:szCs w:val="32"/>
        </w:rPr>
        <w:t>。</w:t>
      </w:r>
      <w:r>
        <w:rPr>
          <w:rFonts w:ascii="仿宋_GB2312" w:eastAsia="仿宋_GB2312" w:hAnsi="宋体" w:hint="eastAsia"/>
          <w:bCs/>
          <w:sz w:val="32"/>
          <w:szCs w:val="32"/>
        </w:rPr>
        <w:br/>
        <w:t>2023</w:t>
      </w:r>
      <w:r>
        <w:rPr>
          <w:rFonts w:ascii="仿宋_GB2312" w:eastAsia="仿宋_GB2312" w:hAnsi="宋体" w:hint="eastAsia"/>
          <w:bCs/>
          <w:sz w:val="32"/>
          <w:szCs w:val="32"/>
        </w:rPr>
        <w:t>年</w:t>
      </w:r>
      <w:r>
        <w:rPr>
          <w:rFonts w:ascii="仿宋_GB2312" w:eastAsia="仿宋_GB2312" w:hAnsi="宋体" w:hint="eastAsia"/>
          <w:bCs/>
          <w:sz w:val="32"/>
          <w:szCs w:val="32"/>
        </w:rPr>
        <w:t>7</w:t>
      </w:r>
      <w:r>
        <w:rPr>
          <w:rFonts w:ascii="仿宋_GB2312" w:eastAsia="仿宋_GB2312" w:hAnsi="宋体" w:hint="eastAsia"/>
          <w:bCs/>
          <w:sz w:val="32"/>
          <w:szCs w:val="32"/>
        </w:rPr>
        <w:t>个项目未开展，具体如下：</w:t>
      </w:r>
      <w:r>
        <w:rPr>
          <w:rFonts w:ascii="仿宋_GB2312" w:eastAsia="仿宋_GB2312" w:hAnsi="宋体" w:hint="eastAsia"/>
          <w:bCs/>
          <w:sz w:val="32"/>
          <w:szCs w:val="32"/>
        </w:rPr>
        <w:br/>
      </w:r>
      <w:r>
        <w:rPr>
          <w:rFonts w:ascii="仿宋_GB2312" w:eastAsia="仿宋_GB2312" w:hAnsi="宋体" w:hint="eastAsia"/>
          <w:bCs/>
          <w:sz w:val="32"/>
          <w:szCs w:val="32"/>
        </w:rPr>
        <w:t>①乌财社【</w:t>
      </w:r>
      <w:r>
        <w:rPr>
          <w:rFonts w:ascii="仿宋_GB2312" w:eastAsia="仿宋_GB2312" w:hAnsi="宋体" w:hint="eastAsia"/>
          <w:bCs/>
          <w:sz w:val="32"/>
          <w:szCs w:val="32"/>
        </w:rPr>
        <w:t>2022</w:t>
      </w:r>
      <w:r>
        <w:rPr>
          <w:rFonts w:ascii="仿宋_GB2312" w:eastAsia="仿宋_GB2312" w:hAnsi="宋体" w:hint="eastAsia"/>
          <w:bCs/>
          <w:sz w:val="32"/>
          <w:szCs w:val="32"/>
        </w:rPr>
        <w:t>】</w:t>
      </w:r>
      <w:r>
        <w:rPr>
          <w:rFonts w:ascii="仿宋_GB2312" w:eastAsia="仿宋_GB2312" w:hAnsi="宋体" w:hint="eastAsia"/>
          <w:bCs/>
          <w:sz w:val="32"/>
          <w:szCs w:val="32"/>
        </w:rPr>
        <w:t>442</w:t>
      </w:r>
      <w:r>
        <w:rPr>
          <w:rFonts w:ascii="仿宋_GB2312" w:eastAsia="仿宋_GB2312" w:hAnsi="宋体" w:hint="eastAsia"/>
          <w:bCs/>
          <w:sz w:val="32"/>
          <w:szCs w:val="32"/>
        </w:rPr>
        <w:t>号</w:t>
      </w:r>
      <w:r>
        <w:rPr>
          <w:rFonts w:ascii="仿宋_GB2312" w:eastAsia="仿宋_GB2312" w:hAnsi="宋体" w:hint="eastAsia"/>
          <w:bCs/>
          <w:sz w:val="32"/>
          <w:szCs w:val="32"/>
        </w:rPr>
        <w:t>-</w:t>
      </w:r>
      <w:r>
        <w:rPr>
          <w:rFonts w:ascii="仿宋_GB2312" w:eastAsia="仿宋_GB2312" w:hAnsi="宋体" w:hint="eastAsia"/>
          <w:bCs/>
          <w:sz w:val="32"/>
          <w:szCs w:val="32"/>
        </w:rPr>
        <w:t>中央</w:t>
      </w:r>
      <w:r>
        <w:rPr>
          <w:rFonts w:ascii="仿宋_GB2312" w:eastAsia="仿宋_GB2312" w:hAnsi="宋体" w:hint="eastAsia"/>
          <w:bCs/>
          <w:sz w:val="32"/>
          <w:szCs w:val="32"/>
        </w:rPr>
        <w:t>2022</w:t>
      </w:r>
      <w:r>
        <w:rPr>
          <w:rFonts w:ascii="仿宋_GB2312" w:eastAsia="仿宋_GB2312" w:hAnsi="宋体" w:hint="eastAsia"/>
          <w:bCs/>
          <w:sz w:val="32"/>
          <w:szCs w:val="32"/>
        </w:rPr>
        <w:t>年重大传染病防控补助资金预算：年中追加预算数</w:t>
      </w:r>
      <w:r>
        <w:rPr>
          <w:rFonts w:ascii="仿宋_GB2312" w:eastAsia="仿宋_GB2312" w:hAnsi="宋体" w:hint="eastAsia"/>
          <w:bCs/>
          <w:sz w:val="32"/>
          <w:szCs w:val="32"/>
        </w:rPr>
        <w:t>1.45</w:t>
      </w:r>
      <w:r>
        <w:rPr>
          <w:rFonts w:ascii="仿宋_GB2312" w:eastAsia="仿宋_GB2312" w:hAnsi="宋体" w:hint="eastAsia"/>
          <w:bCs/>
          <w:sz w:val="32"/>
          <w:szCs w:val="32"/>
        </w:rPr>
        <w:t>万元，全年预算数</w:t>
      </w:r>
      <w:r>
        <w:rPr>
          <w:rFonts w:ascii="仿宋_GB2312" w:eastAsia="仿宋_GB2312" w:hAnsi="宋体" w:hint="eastAsia"/>
          <w:bCs/>
          <w:sz w:val="32"/>
          <w:szCs w:val="32"/>
        </w:rPr>
        <w:t>1.45</w:t>
      </w:r>
      <w:r>
        <w:rPr>
          <w:rFonts w:ascii="仿宋_GB2312" w:eastAsia="仿宋_GB2312" w:hAnsi="宋体" w:hint="eastAsia"/>
          <w:bCs/>
          <w:sz w:val="32"/>
          <w:szCs w:val="32"/>
        </w:rPr>
        <w:t>元，全年执行数</w:t>
      </w:r>
      <w:r>
        <w:rPr>
          <w:rFonts w:ascii="仿宋_GB2312" w:eastAsia="仿宋_GB2312" w:hAnsi="宋体" w:hint="eastAsia"/>
          <w:bCs/>
          <w:sz w:val="32"/>
          <w:szCs w:val="32"/>
        </w:rPr>
        <w:t>0</w:t>
      </w:r>
      <w:r>
        <w:rPr>
          <w:rFonts w:ascii="仿宋_GB2312" w:eastAsia="仿宋_GB2312" w:hAnsi="宋体" w:hint="eastAsia"/>
          <w:bCs/>
          <w:sz w:val="32"/>
          <w:szCs w:val="32"/>
        </w:rPr>
        <w:t>万元，执行率</w:t>
      </w:r>
      <w:r>
        <w:rPr>
          <w:rFonts w:ascii="仿宋_GB2312" w:eastAsia="仿宋_GB2312" w:hAnsi="宋体" w:hint="eastAsia"/>
          <w:bCs/>
          <w:sz w:val="32"/>
          <w:szCs w:val="32"/>
        </w:rPr>
        <w:t>0%</w:t>
      </w:r>
      <w:r>
        <w:rPr>
          <w:rFonts w:ascii="仿宋_GB2312" w:eastAsia="仿宋_GB2312" w:hAnsi="宋体" w:hint="eastAsia"/>
          <w:bCs/>
          <w:sz w:val="32"/>
          <w:szCs w:val="32"/>
        </w:rPr>
        <w:t>。</w:t>
      </w:r>
      <w:r>
        <w:rPr>
          <w:rFonts w:ascii="仿宋_GB2312" w:eastAsia="仿宋_GB2312" w:hAnsi="宋体" w:hint="eastAsia"/>
          <w:bCs/>
          <w:sz w:val="32"/>
          <w:szCs w:val="32"/>
        </w:rPr>
        <w:br/>
      </w:r>
      <w:r>
        <w:rPr>
          <w:rFonts w:ascii="仿宋_GB2312" w:eastAsia="仿宋_GB2312" w:hAnsi="宋体" w:hint="eastAsia"/>
          <w:bCs/>
          <w:sz w:val="32"/>
          <w:szCs w:val="32"/>
        </w:rPr>
        <w:t>②乌财社【</w:t>
      </w:r>
      <w:r>
        <w:rPr>
          <w:rFonts w:ascii="仿宋_GB2312" w:eastAsia="仿宋_GB2312" w:hAnsi="宋体" w:hint="eastAsia"/>
          <w:bCs/>
          <w:sz w:val="32"/>
          <w:szCs w:val="32"/>
        </w:rPr>
        <w:t>2022</w:t>
      </w:r>
      <w:r>
        <w:rPr>
          <w:rFonts w:ascii="仿宋_GB2312" w:eastAsia="仿宋_GB2312" w:hAnsi="宋体" w:hint="eastAsia"/>
          <w:bCs/>
          <w:sz w:val="32"/>
          <w:szCs w:val="32"/>
        </w:rPr>
        <w:t>】</w:t>
      </w:r>
      <w:r>
        <w:rPr>
          <w:rFonts w:ascii="仿宋_GB2312" w:eastAsia="仿宋_GB2312" w:hAnsi="宋体" w:hint="eastAsia"/>
          <w:bCs/>
          <w:sz w:val="32"/>
          <w:szCs w:val="32"/>
        </w:rPr>
        <w:t>432</w:t>
      </w:r>
      <w:r>
        <w:rPr>
          <w:rFonts w:ascii="仿宋_GB2312" w:eastAsia="仿宋_GB2312" w:hAnsi="宋体" w:hint="eastAsia"/>
          <w:bCs/>
          <w:sz w:val="32"/>
          <w:szCs w:val="32"/>
        </w:rPr>
        <w:t>号</w:t>
      </w:r>
      <w:r>
        <w:rPr>
          <w:rFonts w:ascii="仿宋_GB2312" w:eastAsia="仿宋_GB2312" w:hAnsi="宋体" w:hint="eastAsia"/>
          <w:bCs/>
          <w:sz w:val="32"/>
          <w:szCs w:val="32"/>
        </w:rPr>
        <w:t>-2023</w:t>
      </w:r>
      <w:r>
        <w:rPr>
          <w:rFonts w:ascii="仿宋_GB2312" w:eastAsia="仿宋_GB2312" w:hAnsi="宋体" w:hint="eastAsia"/>
          <w:bCs/>
          <w:sz w:val="32"/>
          <w:szCs w:val="32"/>
        </w:rPr>
        <w:t>年自治区公共卫生服务项目：年中追加预算数</w:t>
      </w:r>
      <w:r>
        <w:rPr>
          <w:rFonts w:ascii="仿宋_GB2312" w:eastAsia="仿宋_GB2312" w:hAnsi="宋体" w:hint="eastAsia"/>
          <w:bCs/>
          <w:sz w:val="32"/>
          <w:szCs w:val="32"/>
        </w:rPr>
        <w:t>8.19</w:t>
      </w:r>
      <w:r>
        <w:rPr>
          <w:rFonts w:ascii="仿宋_GB2312" w:eastAsia="仿宋_GB2312" w:hAnsi="宋体" w:hint="eastAsia"/>
          <w:bCs/>
          <w:sz w:val="32"/>
          <w:szCs w:val="32"/>
        </w:rPr>
        <w:t>万元，全年预算数</w:t>
      </w:r>
      <w:r>
        <w:rPr>
          <w:rFonts w:ascii="仿宋_GB2312" w:eastAsia="仿宋_GB2312" w:hAnsi="宋体" w:hint="eastAsia"/>
          <w:bCs/>
          <w:sz w:val="32"/>
          <w:szCs w:val="32"/>
        </w:rPr>
        <w:t>8.19</w:t>
      </w:r>
      <w:r>
        <w:rPr>
          <w:rFonts w:ascii="仿宋_GB2312" w:eastAsia="仿宋_GB2312" w:hAnsi="宋体" w:hint="eastAsia"/>
          <w:bCs/>
          <w:sz w:val="32"/>
          <w:szCs w:val="32"/>
        </w:rPr>
        <w:t>万元，全年</w:t>
      </w:r>
      <w:r>
        <w:rPr>
          <w:rFonts w:ascii="仿宋_GB2312" w:eastAsia="仿宋_GB2312" w:hAnsi="宋体" w:hint="eastAsia"/>
          <w:bCs/>
          <w:sz w:val="32"/>
          <w:szCs w:val="32"/>
        </w:rPr>
        <w:t>执行数</w:t>
      </w:r>
      <w:r>
        <w:rPr>
          <w:rFonts w:ascii="仿宋_GB2312" w:eastAsia="仿宋_GB2312" w:hAnsi="宋体" w:hint="eastAsia"/>
          <w:bCs/>
          <w:sz w:val="32"/>
          <w:szCs w:val="32"/>
        </w:rPr>
        <w:t>0</w:t>
      </w:r>
      <w:r>
        <w:rPr>
          <w:rFonts w:ascii="仿宋_GB2312" w:eastAsia="仿宋_GB2312" w:hAnsi="宋体" w:hint="eastAsia"/>
          <w:bCs/>
          <w:sz w:val="32"/>
          <w:szCs w:val="32"/>
        </w:rPr>
        <w:t>万元，执行率</w:t>
      </w:r>
      <w:r>
        <w:rPr>
          <w:rFonts w:ascii="仿宋_GB2312" w:eastAsia="仿宋_GB2312" w:hAnsi="宋体" w:hint="eastAsia"/>
          <w:bCs/>
          <w:sz w:val="32"/>
          <w:szCs w:val="32"/>
        </w:rPr>
        <w:t>0%</w:t>
      </w:r>
      <w:r>
        <w:rPr>
          <w:rFonts w:ascii="仿宋_GB2312" w:eastAsia="仿宋_GB2312" w:hAnsi="宋体" w:hint="eastAsia"/>
          <w:bCs/>
          <w:sz w:val="32"/>
          <w:szCs w:val="32"/>
        </w:rPr>
        <w:t>。</w:t>
      </w:r>
      <w:r>
        <w:rPr>
          <w:rFonts w:ascii="仿宋_GB2312" w:eastAsia="仿宋_GB2312" w:hAnsi="宋体" w:hint="eastAsia"/>
          <w:bCs/>
          <w:sz w:val="32"/>
          <w:szCs w:val="32"/>
        </w:rPr>
        <w:br/>
      </w:r>
      <w:r>
        <w:rPr>
          <w:rFonts w:ascii="仿宋_GB2312" w:eastAsia="仿宋_GB2312" w:hAnsi="宋体" w:hint="eastAsia"/>
          <w:bCs/>
          <w:sz w:val="32"/>
          <w:szCs w:val="32"/>
        </w:rPr>
        <w:t>③乌财社【</w:t>
      </w:r>
      <w:r>
        <w:rPr>
          <w:rFonts w:ascii="仿宋_GB2312" w:eastAsia="仿宋_GB2312" w:hAnsi="宋体" w:hint="eastAsia"/>
          <w:bCs/>
          <w:sz w:val="32"/>
          <w:szCs w:val="32"/>
        </w:rPr>
        <w:t>2023</w:t>
      </w:r>
      <w:r>
        <w:rPr>
          <w:rFonts w:ascii="仿宋_GB2312" w:eastAsia="仿宋_GB2312" w:hAnsi="宋体" w:hint="eastAsia"/>
          <w:bCs/>
          <w:sz w:val="32"/>
          <w:szCs w:val="32"/>
        </w:rPr>
        <w:t>】</w:t>
      </w:r>
      <w:r>
        <w:rPr>
          <w:rFonts w:ascii="仿宋_GB2312" w:eastAsia="仿宋_GB2312" w:hAnsi="宋体" w:hint="eastAsia"/>
          <w:bCs/>
          <w:sz w:val="32"/>
          <w:szCs w:val="32"/>
        </w:rPr>
        <w:t>127</w:t>
      </w:r>
      <w:r>
        <w:rPr>
          <w:rFonts w:ascii="仿宋_GB2312" w:eastAsia="仿宋_GB2312" w:hAnsi="宋体" w:hint="eastAsia"/>
          <w:bCs/>
          <w:sz w:val="32"/>
          <w:szCs w:val="32"/>
        </w:rPr>
        <w:t>号</w:t>
      </w:r>
      <w:r>
        <w:rPr>
          <w:rFonts w:ascii="仿宋_GB2312" w:eastAsia="仿宋_GB2312" w:hAnsi="宋体" w:hint="eastAsia"/>
          <w:bCs/>
          <w:sz w:val="32"/>
          <w:szCs w:val="32"/>
        </w:rPr>
        <w:t>-</w:t>
      </w:r>
      <w:r>
        <w:rPr>
          <w:rFonts w:ascii="仿宋_GB2312" w:eastAsia="仿宋_GB2312" w:hAnsi="宋体" w:hint="eastAsia"/>
          <w:bCs/>
          <w:sz w:val="32"/>
          <w:szCs w:val="32"/>
        </w:rPr>
        <w:t>基本药物制度补助资金（第二批）（直达资金）：年中追加预算数</w:t>
      </w:r>
      <w:r>
        <w:rPr>
          <w:rFonts w:ascii="仿宋_GB2312" w:eastAsia="仿宋_GB2312" w:hAnsi="宋体" w:hint="eastAsia"/>
          <w:bCs/>
          <w:sz w:val="32"/>
          <w:szCs w:val="32"/>
        </w:rPr>
        <w:t>0.92</w:t>
      </w:r>
      <w:r>
        <w:rPr>
          <w:rFonts w:ascii="仿宋_GB2312" w:eastAsia="仿宋_GB2312" w:hAnsi="宋体" w:hint="eastAsia"/>
          <w:bCs/>
          <w:sz w:val="32"/>
          <w:szCs w:val="32"/>
        </w:rPr>
        <w:t>万元，全年预算数</w:t>
      </w:r>
      <w:r>
        <w:rPr>
          <w:rFonts w:ascii="仿宋_GB2312" w:eastAsia="仿宋_GB2312" w:hAnsi="宋体" w:hint="eastAsia"/>
          <w:bCs/>
          <w:sz w:val="32"/>
          <w:szCs w:val="32"/>
        </w:rPr>
        <w:t>0.92</w:t>
      </w:r>
      <w:r>
        <w:rPr>
          <w:rFonts w:ascii="仿宋_GB2312" w:eastAsia="仿宋_GB2312" w:hAnsi="宋体" w:hint="eastAsia"/>
          <w:bCs/>
          <w:sz w:val="32"/>
          <w:szCs w:val="32"/>
        </w:rPr>
        <w:t>万元，全年执行</w:t>
      </w:r>
      <w:r>
        <w:rPr>
          <w:rFonts w:ascii="仿宋_GB2312" w:eastAsia="仿宋_GB2312" w:hAnsi="宋体" w:hint="eastAsia"/>
          <w:bCs/>
          <w:sz w:val="32"/>
          <w:szCs w:val="32"/>
        </w:rPr>
        <w:t>0</w:t>
      </w:r>
      <w:r>
        <w:rPr>
          <w:rFonts w:ascii="仿宋_GB2312" w:eastAsia="仿宋_GB2312" w:hAnsi="宋体" w:hint="eastAsia"/>
          <w:bCs/>
          <w:sz w:val="32"/>
          <w:szCs w:val="32"/>
        </w:rPr>
        <w:t>万元，执行率</w:t>
      </w:r>
      <w:r>
        <w:rPr>
          <w:rFonts w:ascii="仿宋_GB2312" w:eastAsia="仿宋_GB2312" w:hAnsi="宋体" w:hint="eastAsia"/>
          <w:bCs/>
          <w:sz w:val="32"/>
          <w:szCs w:val="32"/>
        </w:rPr>
        <w:t>0%</w:t>
      </w:r>
      <w:r>
        <w:rPr>
          <w:rFonts w:ascii="仿宋_GB2312" w:eastAsia="仿宋_GB2312" w:hAnsi="宋体" w:hint="eastAsia"/>
          <w:bCs/>
          <w:sz w:val="32"/>
          <w:szCs w:val="32"/>
        </w:rPr>
        <w:t>。</w:t>
      </w:r>
      <w:r>
        <w:rPr>
          <w:rFonts w:ascii="仿宋_GB2312" w:eastAsia="仿宋_GB2312" w:hAnsi="宋体" w:hint="eastAsia"/>
          <w:bCs/>
          <w:sz w:val="32"/>
          <w:szCs w:val="32"/>
        </w:rPr>
        <w:br/>
      </w:r>
      <w:r>
        <w:rPr>
          <w:rFonts w:ascii="仿宋_GB2312" w:eastAsia="仿宋_GB2312" w:hAnsi="宋体" w:hint="eastAsia"/>
          <w:bCs/>
          <w:sz w:val="32"/>
          <w:szCs w:val="32"/>
        </w:rPr>
        <w:t>④乌财社【</w:t>
      </w:r>
      <w:r>
        <w:rPr>
          <w:rFonts w:ascii="仿宋_GB2312" w:eastAsia="仿宋_GB2312" w:hAnsi="宋体" w:hint="eastAsia"/>
          <w:bCs/>
          <w:sz w:val="32"/>
          <w:szCs w:val="32"/>
        </w:rPr>
        <w:t>2023</w:t>
      </w:r>
      <w:r>
        <w:rPr>
          <w:rFonts w:ascii="仿宋_GB2312" w:eastAsia="仿宋_GB2312" w:hAnsi="宋体" w:hint="eastAsia"/>
          <w:bCs/>
          <w:sz w:val="32"/>
          <w:szCs w:val="32"/>
        </w:rPr>
        <w:t>】</w:t>
      </w:r>
      <w:r>
        <w:rPr>
          <w:rFonts w:ascii="仿宋_GB2312" w:eastAsia="仿宋_GB2312" w:hAnsi="宋体" w:hint="eastAsia"/>
          <w:bCs/>
          <w:sz w:val="32"/>
          <w:szCs w:val="32"/>
        </w:rPr>
        <w:t>162</w:t>
      </w:r>
      <w:r>
        <w:rPr>
          <w:rFonts w:ascii="仿宋_GB2312" w:eastAsia="仿宋_GB2312" w:hAnsi="宋体" w:hint="eastAsia"/>
          <w:bCs/>
          <w:sz w:val="32"/>
          <w:szCs w:val="32"/>
        </w:rPr>
        <w:t>号</w:t>
      </w:r>
      <w:r>
        <w:rPr>
          <w:rFonts w:ascii="仿宋_GB2312" w:eastAsia="仿宋_GB2312" w:hAnsi="宋体" w:hint="eastAsia"/>
          <w:bCs/>
          <w:sz w:val="32"/>
          <w:szCs w:val="32"/>
        </w:rPr>
        <w:t>-2023</w:t>
      </w:r>
      <w:r>
        <w:rPr>
          <w:rFonts w:ascii="仿宋_GB2312" w:eastAsia="仿宋_GB2312" w:hAnsi="宋体" w:hint="eastAsia"/>
          <w:bCs/>
          <w:sz w:val="32"/>
          <w:szCs w:val="32"/>
        </w:rPr>
        <w:t>年中央重大传染病防控经费预算（第二批）：年中追加预算数</w:t>
      </w:r>
      <w:r>
        <w:rPr>
          <w:rFonts w:ascii="仿宋_GB2312" w:eastAsia="仿宋_GB2312" w:hAnsi="宋体" w:hint="eastAsia"/>
          <w:bCs/>
          <w:sz w:val="32"/>
          <w:szCs w:val="32"/>
        </w:rPr>
        <w:t>3.61</w:t>
      </w:r>
      <w:r>
        <w:rPr>
          <w:rFonts w:ascii="仿宋_GB2312" w:eastAsia="仿宋_GB2312" w:hAnsi="宋体" w:hint="eastAsia"/>
          <w:bCs/>
          <w:sz w:val="32"/>
          <w:szCs w:val="32"/>
        </w:rPr>
        <w:t>万元，全年预算数</w:t>
      </w:r>
      <w:r>
        <w:rPr>
          <w:rFonts w:ascii="仿宋_GB2312" w:eastAsia="仿宋_GB2312" w:hAnsi="宋体" w:hint="eastAsia"/>
          <w:bCs/>
          <w:sz w:val="32"/>
          <w:szCs w:val="32"/>
        </w:rPr>
        <w:t>3.61</w:t>
      </w:r>
      <w:r>
        <w:rPr>
          <w:rFonts w:ascii="仿宋_GB2312" w:eastAsia="仿宋_GB2312" w:hAnsi="宋体" w:hint="eastAsia"/>
          <w:bCs/>
          <w:sz w:val="32"/>
          <w:szCs w:val="32"/>
        </w:rPr>
        <w:t>万元，全年执行数</w:t>
      </w:r>
      <w:r>
        <w:rPr>
          <w:rFonts w:ascii="仿宋_GB2312" w:eastAsia="仿宋_GB2312" w:hAnsi="宋体" w:hint="eastAsia"/>
          <w:bCs/>
          <w:sz w:val="32"/>
          <w:szCs w:val="32"/>
        </w:rPr>
        <w:t>0</w:t>
      </w:r>
      <w:r>
        <w:rPr>
          <w:rFonts w:ascii="仿宋_GB2312" w:eastAsia="仿宋_GB2312" w:hAnsi="宋体" w:hint="eastAsia"/>
          <w:bCs/>
          <w:sz w:val="32"/>
          <w:szCs w:val="32"/>
        </w:rPr>
        <w:t>万元，执行率</w:t>
      </w:r>
      <w:r>
        <w:rPr>
          <w:rFonts w:ascii="仿宋_GB2312" w:eastAsia="仿宋_GB2312" w:hAnsi="宋体" w:hint="eastAsia"/>
          <w:bCs/>
          <w:sz w:val="32"/>
          <w:szCs w:val="32"/>
        </w:rPr>
        <w:t>0%</w:t>
      </w:r>
      <w:r>
        <w:rPr>
          <w:rFonts w:ascii="仿宋_GB2312" w:eastAsia="仿宋_GB2312" w:hAnsi="宋体" w:hint="eastAsia"/>
          <w:bCs/>
          <w:sz w:val="32"/>
          <w:szCs w:val="32"/>
        </w:rPr>
        <w:t>。</w:t>
      </w:r>
      <w:r>
        <w:rPr>
          <w:rFonts w:ascii="仿宋_GB2312" w:eastAsia="仿宋_GB2312" w:hAnsi="宋体" w:hint="eastAsia"/>
          <w:bCs/>
          <w:sz w:val="32"/>
          <w:szCs w:val="32"/>
        </w:rPr>
        <w:br/>
      </w:r>
      <w:r>
        <w:rPr>
          <w:rFonts w:ascii="仿宋_GB2312" w:eastAsia="仿宋_GB2312" w:hAnsi="宋体" w:hint="eastAsia"/>
          <w:bCs/>
          <w:sz w:val="32"/>
          <w:szCs w:val="32"/>
        </w:rPr>
        <w:t>⑤乌财社【</w:t>
      </w:r>
      <w:r>
        <w:rPr>
          <w:rFonts w:ascii="仿宋_GB2312" w:eastAsia="仿宋_GB2312" w:hAnsi="宋体" w:hint="eastAsia"/>
          <w:bCs/>
          <w:sz w:val="32"/>
          <w:szCs w:val="32"/>
        </w:rPr>
        <w:t>2023</w:t>
      </w:r>
      <w:r>
        <w:rPr>
          <w:rFonts w:ascii="仿宋_GB2312" w:eastAsia="仿宋_GB2312" w:hAnsi="宋体" w:hint="eastAsia"/>
          <w:bCs/>
          <w:sz w:val="32"/>
          <w:szCs w:val="32"/>
        </w:rPr>
        <w:t>】</w:t>
      </w:r>
      <w:r>
        <w:rPr>
          <w:rFonts w:ascii="仿宋_GB2312" w:eastAsia="仿宋_GB2312" w:hAnsi="宋体" w:hint="eastAsia"/>
          <w:bCs/>
          <w:sz w:val="32"/>
          <w:szCs w:val="32"/>
        </w:rPr>
        <w:t>189</w:t>
      </w:r>
      <w:r>
        <w:rPr>
          <w:rFonts w:ascii="仿宋_GB2312" w:eastAsia="仿宋_GB2312" w:hAnsi="宋体" w:hint="eastAsia"/>
          <w:bCs/>
          <w:sz w:val="32"/>
          <w:szCs w:val="32"/>
        </w:rPr>
        <w:t>号</w:t>
      </w:r>
      <w:r>
        <w:rPr>
          <w:rFonts w:ascii="仿宋_GB2312" w:eastAsia="仿宋_GB2312" w:hAnsi="宋体" w:hint="eastAsia"/>
          <w:bCs/>
          <w:sz w:val="32"/>
          <w:szCs w:val="32"/>
        </w:rPr>
        <w:t>-2023</w:t>
      </w:r>
      <w:r>
        <w:rPr>
          <w:rFonts w:ascii="仿宋_GB2312" w:eastAsia="仿宋_GB2312" w:hAnsi="宋体" w:hint="eastAsia"/>
          <w:bCs/>
          <w:sz w:val="32"/>
          <w:szCs w:val="32"/>
        </w:rPr>
        <w:t>年度乡村医生养老补助经费：年中追加预算数</w:t>
      </w:r>
      <w:r>
        <w:rPr>
          <w:rFonts w:ascii="仿宋_GB2312" w:eastAsia="仿宋_GB2312" w:hAnsi="宋体" w:hint="eastAsia"/>
          <w:bCs/>
          <w:sz w:val="32"/>
          <w:szCs w:val="32"/>
        </w:rPr>
        <w:t>1.78</w:t>
      </w:r>
      <w:r>
        <w:rPr>
          <w:rFonts w:ascii="仿宋_GB2312" w:eastAsia="仿宋_GB2312" w:hAnsi="宋体" w:hint="eastAsia"/>
          <w:bCs/>
          <w:sz w:val="32"/>
          <w:szCs w:val="32"/>
        </w:rPr>
        <w:t>万元，全年预算数</w:t>
      </w:r>
      <w:r>
        <w:rPr>
          <w:rFonts w:ascii="仿宋_GB2312" w:eastAsia="仿宋_GB2312" w:hAnsi="宋体" w:hint="eastAsia"/>
          <w:bCs/>
          <w:sz w:val="32"/>
          <w:szCs w:val="32"/>
        </w:rPr>
        <w:t>1.78</w:t>
      </w:r>
      <w:r>
        <w:rPr>
          <w:rFonts w:ascii="仿宋_GB2312" w:eastAsia="仿宋_GB2312" w:hAnsi="宋体" w:hint="eastAsia"/>
          <w:bCs/>
          <w:sz w:val="32"/>
          <w:szCs w:val="32"/>
        </w:rPr>
        <w:t>万元，全年执行数</w:t>
      </w:r>
      <w:r>
        <w:rPr>
          <w:rFonts w:ascii="仿宋_GB2312" w:eastAsia="仿宋_GB2312" w:hAnsi="宋体" w:hint="eastAsia"/>
          <w:bCs/>
          <w:sz w:val="32"/>
          <w:szCs w:val="32"/>
        </w:rPr>
        <w:t>0</w:t>
      </w:r>
      <w:r>
        <w:rPr>
          <w:rFonts w:ascii="仿宋_GB2312" w:eastAsia="仿宋_GB2312" w:hAnsi="宋体" w:hint="eastAsia"/>
          <w:bCs/>
          <w:sz w:val="32"/>
          <w:szCs w:val="32"/>
        </w:rPr>
        <w:t>万元，执行率</w:t>
      </w:r>
      <w:r>
        <w:rPr>
          <w:rFonts w:ascii="仿宋_GB2312" w:eastAsia="仿宋_GB2312" w:hAnsi="宋体" w:hint="eastAsia"/>
          <w:bCs/>
          <w:sz w:val="32"/>
          <w:szCs w:val="32"/>
        </w:rPr>
        <w:t>0%</w:t>
      </w:r>
      <w:r>
        <w:rPr>
          <w:rFonts w:ascii="仿宋_GB2312" w:eastAsia="仿宋_GB2312" w:hAnsi="宋体" w:hint="eastAsia"/>
          <w:bCs/>
          <w:sz w:val="32"/>
          <w:szCs w:val="32"/>
        </w:rPr>
        <w:t>。</w:t>
      </w:r>
      <w:r>
        <w:rPr>
          <w:rFonts w:ascii="仿宋_GB2312" w:eastAsia="仿宋_GB2312" w:hAnsi="宋体" w:hint="eastAsia"/>
          <w:bCs/>
          <w:sz w:val="32"/>
          <w:szCs w:val="32"/>
        </w:rPr>
        <w:br/>
      </w:r>
      <w:r>
        <w:rPr>
          <w:rFonts w:ascii="仿宋_GB2312" w:eastAsia="仿宋_GB2312" w:hAnsi="宋体" w:hint="eastAsia"/>
          <w:bCs/>
          <w:sz w:val="32"/>
          <w:szCs w:val="32"/>
        </w:rPr>
        <w:lastRenderedPageBreak/>
        <w:t>⑥乌财社【</w:t>
      </w:r>
      <w:r>
        <w:rPr>
          <w:rFonts w:ascii="仿宋_GB2312" w:eastAsia="仿宋_GB2312" w:hAnsi="宋体" w:hint="eastAsia"/>
          <w:bCs/>
          <w:sz w:val="32"/>
          <w:szCs w:val="32"/>
        </w:rPr>
        <w:t>2023</w:t>
      </w:r>
      <w:r>
        <w:rPr>
          <w:rFonts w:ascii="仿宋_GB2312" w:eastAsia="仿宋_GB2312" w:hAnsi="宋体" w:hint="eastAsia"/>
          <w:bCs/>
          <w:sz w:val="32"/>
          <w:szCs w:val="32"/>
        </w:rPr>
        <w:t>】</w:t>
      </w:r>
      <w:r>
        <w:rPr>
          <w:rFonts w:ascii="仿宋_GB2312" w:eastAsia="仿宋_GB2312" w:hAnsi="宋体" w:hint="eastAsia"/>
          <w:bCs/>
          <w:sz w:val="32"/>
          <w:szCs w:val="32"/>
        </w:rPr>
        <w:t>194</w:t>
      </w:r>
      <w:r>
        <w:rPr>
          <w:rFonts w:ascii="仿宋_GB2312" w:eastAsia="仿宋_GB2312" w:hAnsi="宋体" w:hint="eastAsia"/>
          <w:bCs/>
          <w:sz w:val="32"/>
          <w:szCs w:val="32"/>
        </w:rPr>
        <w:t>号</w:t>
      </w:r>
      <w:r>
        <w:rPr>
          <w:rFonts w:ascii="仿宋_GB2312" w:eastAsia="仿宋_GB2312" w:hAnsi="宋体" w:hint="eastAsia"/>
          <w:bCs/>
          <w:sz w:val="32"/>
          <w:szCs w:val="32"/>
        </w:rPr>
        <w:t>-2021-2023</w:t>
      </w:r>
      <w:r>
        <w:rPr>
          <w:rFonts w:ascii="仿宋_GB2312" w:eastAsia="仿宋_GB2312" w:hAnsi="宋体" w:hint="eastAsia"/>
          <w:bCs/>
          <w:sz w:val="32"/>
          <w:szCs w:val="32"/>
        </w:rPr>
        <w:t>年全民健康体检经费：年中追加预算数</w:t>
      </w:r>
      <w:r>
        <w:rPr>
          <w:rFonts w:ascii="仿宋_GB2312" w:eastAsia="仿宋_GB2312" w:hAnsi="宋体" w:hint="eastAsia"/>
          <w:bCs/>
          <w:sz w:val="32"/>
          <w:szCs w:val="32"/>
        </w:rPr>
        <w:t>3.72</w:t>
      </w:r>
      <w:r>
        <w:rPr>
          <w:rFonts w:ascii="仿宋_GB2312" w:eastAsia="仿宋_GB2312" w:hAnsi="宋体" w:hint="eastAsia"/>
          <w:bCs/>
          <w:sz w:val="32"/>
          <w:szCs w:val="32"/>
        </w:rPr>
        <w:t>万元，全年预算数</w:t>
      </w:r>
      <w:r>
        <w:rPr>
          <w:rFonts w:ascii="仿宋_GB2312" w:eastAsia="仿宋_GB2312" w:hAnsi="宋体" w:hint="eastAsia"/>
          <w:bCs/>
          <w:sz w:val="32"/>
          <w:szCs w:val="32"/>
        </w:rPr>
        <w:t>3.72</w:t>
      </w:r>
      <w:r>
        <w:rPr>
          <w:rFonts w:ascii="仿宋_GB2312" w:eastAsia="仿宋_GB2312" w:hAnsi="宋体" w:hint="eastAsia"/>
          <w:bCs/>
          <w:sz w:val="32"/>
          <w:szCs w:val="32"/>
        </w:rPr>
        <w:t>万元，全年执行数</w:t>
      </w:r>
      <w:r>
        <w:rPr>
          <w:rFonts w:ascii="仿宋_GB2312" w:eastAsia="仿宋_GB2312" w:hAnsi="宋体" w:hint="eastAsia"/>
          <w:bCs/>
          <w:sz w:val="32"/>
          <w:szCs w:val="32"/>
        </w:rPr>
        <w:t>0</w:t>
      </w:r>
      <w:r>
        <w:rPr>
          <w:rFonts w:ascii="仿宋_GB2312" w:eastAsia="仿宋_GB2312" w:hAnsi="宋体" w:hint="eastAsia"/>
          <w:bCs/>
          <w:sz w:val="32"/>
          <w:szCs w:val="32"/>
        </w:rPr>
        <w:t>万元，执行率</w:t>
      </w:r>
      <w:r>
        <w:rPr>
          <w:rFonts w:ascii="仿宋_GB2312" w:eastAsia="仿宋_GB2312" w:hAnsi="宋体" w:hint="eastAsia"/>
          <w:bCs/>
          <w:sz w:val="32"/>
          <w:szCs w:val="32"/>
        </w:rPr>
        <w:t>0%</w:t>
      </w:r>
      <w:r>
        <w:rPr>
          <w:rFonts w:ascii="仿宋_GB2312" w:eastAsia="仿宋_GB2312" w:hAnsi="宋体" w:hint="eastAsia"/>
          <w:bCs/>
          <w:sz w:val="32"/>
          <w:szCs w:val="32"/>
        </w:rPr>
        <w:t>。</w:t>
      </w:r>
      <w:r>
        <w:rPr>
          <w:rFonts w:ascii="仿宋_GB2312" w:eastAsia="仿宋_GB2312" w:hAnsi="宋体" w:hint="eastAsia"/>
          <w:bCs/>
          <w:sz w:val="32"/>
          <w:szCs w:val="32"/>
        </w:rPr>
        <w:br/>
      </w:r>
      <w:r>
        <w:rPr>
          <w:rFonts w:ascii="仿宋_GB2312" w:eastAsia="仿宋_GB2312" w:hAnsi="宋体" w:hint="eastAsia"/>
          <w:bCs/>
          <w:sz w:val="32"/>
          <w:szCs w:val="32"/>
        </w:rPr>
        <w:t>⑦乌财社【</w:t>
      </w:r>
      <w:r>
        <w:rPr>
          <w:rFonts w:ascii="仿宋_GB2312" w:eastAsia="仿宋_GB2312" w:hAnsi="宋体" w:hint="eastAsia"/>
          <w:bCs/>
          <w:sz w:val="32"/>
          <w:szCs w:val="32"/>
        </w:rPr>
        <w:t>2022</w:t>
      </w:r>
      <w:r>
        <w:rPr>
          <w:rFonts w:ascii="仿宋_GB2312" w:eastAsia="仿宋_GB2312" w:hAnsi="宋体" w:hint="eastAsia"/>
          <w:bCs/>
          <w:sz w:val="32"/>
          <w:szCs w:val="32"/>
        </w:rPr>
        <w:t>】</w:t>
      </w:r>
      <w:r>
        <w:rPr>
          <w:rFonts w:ascii="仿宋_GB2312" w:eastAsia="仿宋_GB2312" w:hAnsi="宋体" w:hint="eastAsia"/>
          <w:bCs/>
          <w:sz w:val="32"/>
          <w:szCs w:val="32"/>
        </w:rPr>
        <w:t>233</w:t>
      </w:r>
      <w:r>
        <w:rPr>
          <w:rFonts w:ascii="仿宋_GB2312" w:eastAsia="仿宋_GB2312" w:hAnsi="宋体" w:hint="eastAsia"/>
          <w:bCs/>
          <w:sz w:val="32"/>
          <w:szCs w:val="32"/>
        </w:rPr>
        <w:t>号—市级乡村医生养老补助经费：上年结转预算数</w:t>
      </w:r>
      <w:r>
        <w:rPr>
          <w:rFonts w:ascii="仿宋_GB2312" w:eastAsia="仿宋_GB2312" w:hAnsi="宋体" w:hint="eastAsia"/>
          <w:bCs/>
          <w:sz w:val="32"/>
          <w:szCs w:val="32"/>
        </w:rPr>
        <w:t>0.2</w:t>
      </w:r>
      <w:r>
        <w:rPr>
          <w:rFonts w:ascii="仿宋_GB2312" w:eastAsia="仿宋_GB2312" w:hAnsi="宋体" w:hint="eastAsia"/>
          <w:bCs/>
          <w:sz w:val="32"/>
          <w:szCs w:val="32"/>
        </w:rPr>
        <w:t>万元，全年预算数</w:t>
      </w:r>
      <w:r>
        <w:rPr>
          <w:rFonts w:ascii="仿宋_GB2312" w:eastAsia="仿宋_GB2312" w:hAnsi="宋体" w:hint="eastAsia"/>
          <w:bCs/>
          <w:sz w:val="32"/>
          <w:szCs w:val="32"/>
        </w:rPr>
        <w:t>0.2</w:t>
      </w:r>
      <w:r>
        <w:rPr>
          <w:rFonts w:ascii="仿宋_GB2312" w:eastAsia="仿宋_GB2312" w:hAnsi="宋体" w:hint="eastAsia"/>
          <w:bCs/>
          <w:sz w:val="32"/>
          <w:szCs w:val="32"/>
        </w:rPr>
        <w:t>万元，全年执行数</w:t>
      </w:r>
      <w:r>
        <w:rPr>
          <w:rFonts w:ascii="仿宋_GB2312" w:eastAsia="仿宋_GB2312" w:hAnsi="宋体" w:hint="eastAsia"/>
          <w:bCs/>
          <w:sz w:val="32"/>
          <w:szCs w:val="32"/>
        </w:rPr>
        <w:t>0</w:t>
      </w:r>
      <w:r>
        <w:rPr>
          <w:rFonts w:ascii="仿宋_GB2312" w:eastAsia="仿宋_GB2312" w:hAnsi="宋体" w:hint="eastAsia"/>
          <w:bCs/>
          <w:sz w:val="32"/>
          <w:szCs w:val="32"/>
        </w:rPr>
        <w:t>万元，执行率</w:t>
      </w:r>
      <w:r>
        <w:rPr>
          <w:rFonts w:ascii="仿宋_GB2312" w:eastAsia="仿宋_GB2312" w:hAnsi="宋体" w:hint="eastAsia"/>
          <w:bCs/>
          <w:sz w:val="32"/>
          <w:szCs w:val="32"/>
        </w:rPr>
        <w:t>0%</w:t>
      </w:r>
      <w:r>
        <w:rPr>
          <w:rFonts w:ascii="仿宋_GB2312" w:eastAsia="仿宋_GB2312" w:hAnsi="宋体" w:hint="eastAsia"/>
          <w:bCs/>
          <w:sz w:val="32"/>
          <w:szCs w:val="32"/>
        </w:rPr>
        <w:t>。</w:t>
      </w:r>
      <w:r>
        <w:rPr>
          <w:rFonts w:ascii="仿宋_GB2312" w:eastAsia="仿宋_GB2312" w:hAnsi="宋体" w:hint="eastAsia"/>
          <w:bCs/>
          <w:sz w:val="32"/>
          <w:szCs w:val="32"/>
        </w:rPr>
        <w:br/>
        <w:t>2023</w:t>
      </w:r>
      <w:r>
        <w:rPr>
          <w:rFonts w:ascii="仿宋_GB2312" w:eastAsia="仿宋_GB2312" w:hAnsi="宋体" w:hint="eastAsia"/>
          <w:bCs/>
          <w:sz w:val="32"/>
          <w:szCs w:val="32"/>
        </w:rPr>
        <w:t>年已开展的项目有</w:t>
      </w:r>
      <w:r>
        <w:rPr>
          <w:rFonts w:ascii="仿宋_GB2312" w:eastAsia="仿宋_GB2312" w:hAnsi="宋体" w:hint="eastAsia"/>
          <w:bCs/>
          <w:sz w:val="32"/>
          <w:szCs w:val="32"/>
        </w:rPr>
        <w:t>19</w:t>
      </w:r>
      <w:r>
        <w:rPr>
          <w:rFonts w:ascii="仿宋_GB2312" w:eastAsia="仿宋_GB2312" w:hAnsi="宋体" w:hint="eastAsia"/>
          <w:bCs/>
          <w:sz w:val="32"/>
          <w:szCs w:val="32"/>
        </w:rPr>
        <w:t>个，具体开展执行情况如下：</w:t>
      </w:r>
      <w:r>
        <w:rPr>
          <w:rFonts w:ascii="仿宋_GB2312" w:eastAsia="仿宋_GB2312" w:hAnsi="宋体" w:hint="eastAsia"/>
          <w:bCs/>
          <w:sz w:val="32"/>
          <w:szCs w:val="32"/>
        </w:rPr>
        <w:br/>
      </w:r>
      <w:r>
        <w:rPr>
          <w:rFonts w:ascii="仿宋_GB2312" w:eastAsia="仿宋_GB2312" w:hAnsi="宋体" w:hint="eastAsia"/>
          <w:bCs/>
          <w:sz w:val="32"/>
          <w:szCs w:val="32"/>
        </w:rPr>
        <w:t>（</w:t>
      </w:r>
      <w:r>
        <w:rPr>
          <w:rFonts w:ascii="仿宋_GB2312" w:eastAsia="仿宋_GB2312" w:hAnsi="宋体" w:hint="eastAsia"/>
          <w:bCs/>
          <w:sz w:val="32"/>
          <w:szCs w:val="32"/>
        </w:rPr>
        <w:t>1</w:t>
      </w:r>
      <w:r>
        <w:rPr>
          <w:rFonts w:ascii="仿宋_GB2312" w:eastAsia="仿宋_GB2312" w:hAnsi="宋体" w:hint="eastAsia"/>
          <w:bCs/>
          <w:sz w:val="32"/>
          <w:szCs w:val="32"/>
        </w:rPr>
        <w:t>）</w:t>
      </w:r>
      <w:r>
        <w:rPr>
          <w:rFonts w:ascii="仿宋_GB2312" w:eastAsia="仿宋_GB2312" w:hAnsi="宋体" w:hint="eastAsia"/>
          <w:bCs/>
          <w:sz w:val="32"/>
          <w:szCs w:val="32"/>
        </w:rPr>
        <w:t>2022</w:t>
      </w:r>
      <w:r>
        <w:rPr>
          <w:rFonts w:ascii="仿宋_GB2312" w:eastAsia="仿宋_GB2312" w:hAnsi="宋体" w:hint="eastAsia"/>
          <w:bCs/>
          <w:sz w:val="32"/>
          <w:szCs w:val="32"/>
        </w:rPr>
        <w:t>年中央医疗服务与保障能力提升（中医药传承与发展部分）补助资金（结转）：上年结转预算数</w:t>
      </w:r>
      <w:r>
        <w:rPr>
          <w:rFonts w:ascii="仿宋_GB2312" w:eastAsia="仿宋_GB2312" w:hAnsi="宋体" w:hint="eastAsia"/>
          <w:bCs/>
          <w:sz w:val="32"/>
          <w:szCs w:val="32"/>
        </w:rPr>
        <w:t>10</w:t>
      </w:r>
      <w:r>
        <w:rPr>
          <w:rFonts w:ascii="仿宋_GB2312" w:eastAsia="仿宋_GB2312" w:hAnsi="宋体" w:hint="eastAsia"/>
          <w:bCs/>
          <w:sz w:val="32"/>
          <w:szCs w:val="32"/>
        </w:rPr>
        <w:t>万元，全年预算数</w:t>
      </w:r>
      <w:r>
        <w:rPr>
          <w:rFonts w:ascii="仿宋_GB2312" w:eastAsia="仿宋_GB2312" w:hAnsi="宋体" w:hint="eastAsia"/>
          <w:bCs/>
          <w:sz w:val="32"/>
          <w:szCs w:val="32"/>
        </w:rPr>
        <w:t>10</w:t>
      </w:r>
      <w:r>
        <w:rPr>
          <w:rFonts w:ascii="仿宋_GB2312" w:eastAsia="仿宋_GB2312" w:hAnsi="宋体" w:hint="eastAsia"/>
          <w:bCs/>
          <w:sz w:val="32"/>
          <w:szCs w:val="32"/>
        </w:rPr>
        <w:t>万元，全年执行数</w:t>
      </w:r>
      <w:r>
        <w:rPr>
          <w:rFonts w:ascii="仿宋_GB2312" w:eastAsia="仿宋_GB2312" w:hAnsi="宋体" w:hint="eastAsia"/>
          <w:bCs/>
          <w:sz w:val="32"/>
          <w:szCs w:val="32"/>
        </w:rPr>
        <w:t>10</w:t>
      </w:r>
      <w:r>
        <w:rPr>
          <w:rFonts w:ascii="仿宋_GB2312" w:eastAsia="仿宋_GB2312" w:hAnsi="宋体" w:hint="eastAsia"/>
          <w:bCs/>
          <w:sz w:val="32"/>
          <w:szCs w:val="32"/>
        </w:rPr>
        <w:t>万元，执行率</w:t>
      </w:r>
      <w:r>
        <w:rPr>
          <w:rFonts w:ascii="仿宋_GB2312" w:eastAsia="仿宋_GB2312" w:hAnsi="宋体" w:hint="eastAsia"/>
          <w:bCs/>
          <w:sz w:val="32"/>
          <w:szCs w:val="32"/>
        </w:rPr>
        <w:t>100%</w:t>
      </w:r>
      <w:r>
        <w:rPr>
          <w:rFonts w:ascii="仿宋_GB2312" w:eastAsia="仿宋_GB2312" w:hAnsi="宋体" w:hint="eastAsia"/>
          <w:bCs/>
          <w:sz w:val="32"/>
          <w:szCs w:val="32"/>
        </w:rPr>
        <w:t>。</w:t>
      </w:r>
      <w:r>
        <w:rPr>
          <w:rFonts w:ascii="仿宋_GB2312" w:eastAsia="仿宋_GB2312" w:hAnsi="宋体" w:hint="eastAsia"/>
          <w:bCs/>
          <w:sz w:val="32"/>
          <w:szCs w:val="32"/>
        </w:rPr>
        <w:br/>
      </w:r>
      <w:r>
        <w:rPr>
          <w:rFonts w:ascii="仿宋_GB2312" w:eastAsia="仿宋_GB2312" w:hAnsi="宋体" w:hint="eastAsia"/>
          <w:bCs/>
          <w:sz w:val="32"/>
          <w:szCs w:val="32"/>
        </w:rPr>
        <w:t>（</w:t>
      </w:r>
      <w:r>
        <w:rPr>
          <w:rFonts w:ascii="仿宋_GB2312" w:eastAsia="仿宋_GB2312" w:hAnsi="宋体" w:hint="eastAsia"/>
          <w:bCs/>
          <w:sz w:val="32"/>
          <w:szCs w:val="32"/>
        </w:rPr>
        <w:t>2</w:t>
      </w:r>
      <w:r>
        <w:rPr>
          <w:rFonts w:ascii="仿宋_GB2312" w:eastAsia="仿宋_GB2312" w:hAnsi="宋体" w:hint="eastAsia"/>
          <w:bCs/>
          <w:sz w:val="32"/>
          <w:szCs w:val="32"/>
        </w:rPr>
        <w:t>）调剂</w:t>
      </w:r>
      <w:r>
        <w:rPr>
          <w:rFonts w:ascii="仿宋_GB2312" w:eastAsia="仿宋_GB2312" w:hAnsi="宋体" w:hint="eastAsia"/>
          <w:bCs/>
          <w:sz w:val="32"/>
          <w:szCs w:val="32"/>
        </w:rPr>
        <w:t>2022</w:t>
      </w:r>
      <w:r>
        <w:rPr>
          <w:rFonts w:ascii="仿宋_GB2312" w:eastAsia="仿宋_GB2312" w:hAnsi="宋体" w:hint="eastAsia"/>
          <w:bCs/>
          <w:sz w:val="32"/>
          <w:szCs w:val="32"/>
        </w:rPr>
        <w:t>年</w:t>
      </w:r>
      <w:r>
        <w:rPr>
          <w:rFonts w:ascii="仿宋_GB2312" w:eastAsia="仿宋_GB2312" w:hAnsi="宋体" w:hint="eastAsia"/>
          <w:bCs/>
          <w:sz w:val="32"/>
          <w:szCs w:val="32"/>
        </w:rPr>
        <w:t>自治区公共卫生服务（地方公共卫生）补助资金：上年结转预算数</w:t>
      </w:r>
      <w:r>
        <w:rPr>
          <w:rFonts w:ascii="仿宋_GB2312" w:eastAsia="仿宋_GB2312" w:hAnsi="宋体" w:hint="eastAsia"/>
          <w:bCs/>
          <w:sz w:val="32"/>
          <w:szCs w:val="32"/>
        </w:rPr>
        <w:t>2.1</w:t>
      </w:r>
      <w:r>
        <w:rPr>
          <w:rFonts w:ascii="仿宋_GB2312" w:eastAsia="仿宋_GB2312" w:hAnsi="宋体" w:hint="eastAsia"/>
          <w:bCs/>
          <w:sz w:val="32"/>
          <w:szCs w:val="32"/>
        </w:rPr>
        <w:t>万元，全年预算数</w:t>
      </w:r>
      <w:r>
        <w:rPr>
          <w:rFonts w:ascii="仿宋_GB2312" w:eastAsia="仿宋_GB2312" w:hAnsi="宋体" w:hint="eastAsia"/>
          <w:bCs/>
          <w:sz w:val="32"/>
          <w:szCs w:val="32"/>
        </w:rPr>
        <w:t>2.1</w:t>
      </w:r>
      <w:r>
        <w:rPr>
          <w:rFonts w:ascii="仿宋_GB2312" w:eastAsia="仿宋_GB2312" w:hAnsi="宋体" w:hint="eastAsia"/>
          <w:bCs/>
          <w:sz w:val="32"/>
          <w:szCs w:val="32"/>
        </w:rPr>
        <w:t>万元，全年执行数</w:t>
      </w:r>
      <w:r>
        <w:rPr>
          <w:rFonts w:ascii="仿宋_GB2312" w:eastAsia="仿宋_GB2312" w:hAnsi="宋体" w:hint="eastAsia"/>
          <w:bCs/>
          <w:sz w:val="32"/>
          <w:szCs w:val="32"/>
        </w:rPr>
        <w:t>2.1</w:t>
      </w:r>
      <w:r>
        <w:rPr>
          <w:rFonts w:ascii="仿宋_GB2312" w:eastAsia="仿宋_GB2312" w:hAnsi="宋体" w:hint="eastAsia"/>
          <w:bCs/>
          <w:sz w:val="32"/>
          <w:szCs w:val="32"/>
        </w:rPr>
        <w:t>万元，执行率</w:t>
      </w:r>
      <w:r>
        <w:rPr>
          <w:rFonts w:ascii="仿宋_GB2312" w:eastAsia="仿宋_GB2312" w:hAnsi="宋体" w:hint="eastAsia"/>
          <w:bCs/>
          <w:sz w:val="32"/>
          <w:szCs w:val="32"/>
        </w:rPr>
        <w:t>100%</w:t>
      </w:r>
      <w:r>
        <w:rPr>
          <w:rFonts w:ascii="仿宋_GB2312" w:eastAsia="仿宋_GB2312" w:hAnsi="宋体" w:hint="eastAsia"/>
          <w:bCs/>
          <w:sz w:val="32"/>
          <w:szCs w:val="32"/>
        </w:rPr>
        <w:t>。</w:t>
      </w:r>
      <w:r>
        <w:rPr>
          <w:rFonts w:ascii="仿宋_GB2312" w:eastAsia="仿宋_GB2312" w:hAnsi="宋体" w:hint="eastAsia"/>
          <w:bCs/>
          <w:sz w:val="32"/>
          <w:szCs w:val="32"/>
        </w:rPr>
        <w:br/>
      </w:r>
      <w:r>
        <w:rPr>
          <w:rFonts w:ascii="仿宋_GB2312" w:eastAsia="仿宋_GB2312" w:hAnsi="宋体" w:hint="eastAsia"/>
          <w:bCs/>
          <w:sz w:val="32"/>
          <w:szCs w:val="32"/>
        </w:rPr>
        <w:t>（</w:t>
      </w:r>
      <w:r>
        <w:rPr>
          <w:rFonts w:ascii="仿宋_GB2312" w:eastAsia="仿宋_GB2312" w:hAnsi="宋体" w:hint="eastAsia"/>
          <w:bCs/>
          <w:sz w:val="32"/>
          <w:szCs w:val="32"/>
        </w:rPr>
        <w:t>3</w:t>
      </w:r>
      <w:r>
        <w:rPr>
          <w:rFonts w:ascii="仿宋_GB2312" w:eastAsia="仿宋_GB2312" w:hAnsi="宋体" w:hint="eastAsia"/>
          <w:bCs/>
          <w:sz w:val="32"/>
          <w:szCs w:val="32"/>
        </w:rPr>
        <w:t>）乌财社【</w:t>
      </w:r>
      <w:r>
        <w:rPr>
          <w:rFonts w:ascii="仿宋_GB2312" w:eastAsia="仿宋_GB2312" w:hAnsi="宋体" w:hint="eastAsia"/>
          <w:bCs/>
          <w:sz w:val="32"/>
          <w:szCs w:val="32"/>
        </w:rPr>
        <w:t>2022</w:t>
      </w:r>
      <w:r>
        <w:rPr>
          <w:rFonts w:ascii="仿宋_GB2312" w:eastAsia="仿宋_GB2312" w:hAnsi="宋体" w:hint="eastAsia"/>
          <w:bCs/>
          <w:sz w:val="32"/>
          <w:szCs w:val="32"/>
        </w:rPr>
        <w:t>】</w:t>
      </w:r>
      <w:r>
        <w:rPr>
          <w:rFonts w:ascii="仿宋_GB2312" w:eastAsia="仿宋_GB2312" w:hAnsi="宋体" w:hint="eastAsia"/>
          <w:bCs/>
          <w:sz w:val="32"/>
          <w:szCs w:val="32"/>
        </w:rPr>
        <w:t>213</w:t>
      </w:r>
      <w:r>
        <w:rPr>
          <w:rFonts w:ascii="仿宋_GB2312" w:eastAsia="仿宋_GB2312" w:hAnsi="宋体" w:hint="eastAsia"/>
          <w:bCs/>
          <w:sz w:val="32"/>
          <w:szCs w:val="32"/>
        </w:rPr>
        <w:t>号</w:t>
      </w:r>
      <w:r>
        <w:rPr>
          <w:rFonts w:ascii="仿宋_GB2312" w:eastAsia="仿宋_GB2312" w:hAnsi="宋体" w:hint="eastAsia"/>
          <w:bCs/>
          <w:sz w:val="32"/>
          <w:szCs w:val="32"/>
        </w:rPr>
        <w:t>-</w:t>
      </w:r>
      <w:r>
        <w:rPr>
          <w:rFonts w:ascii="仿宋_GB2312" w:eastAsia="仿宋_GB2312" w:hAnsi="宋体" w:hint="eastAsia"/>
          <w:bCs/>
          <w:sz w:val="32"/>
          <w:szCs w:val="32"/>
        </w:rPr>
        <w:t>市级基本公共卫生服务补助（直达资金）：上年结转预算数</w:t>
      </w:r>
      <w:r>
        <w:rPr>
          <w:rFonts w:ascii="仿宋_GB2312" w:eastAsia="仿宋_GB2312" w:hAnsi="宋体" w:hint="eastAsia"/>
          <w:bCs/>
          <w:sz w:val="32"/>
          <w:szCs w:val="32"/>
        </w:rPr>
        <w:t>3.52</w:t>
      </w:r>
      <w:r>
        <w:rPr>
          <w:rFonts w:ascii="仿宋_GB2312" w:eastAsia="仿宋_GB2312" w:hAnsi="宋体" w:hint="eastAsia"/>
          <w:bCs/>
          <w:sz w:val="32"/>
          <w:szCs w:val="32"/>
        </w:rPr>
        <w:t>万元，全年预算数</w:t>
      </w:r>
      <w:r>
        <w:rPr>
          <w:rFonts w:ascii="仿宋_GB2312" w:eastAsia="仿宋_GB2312" w:hAnsi="宋体" w:hint="eastAsia"/>
          <w:bCs/>
          <w:sz w:val="32"/>
          <w:szCs w:val="32"/>
        </w:rPr>
        <w:t>3.52</w:t>
      </w:r>
      <w:r>
        <w:rPr>
          <w:rFonts w:ascii="仿宋_GB2312" w:eastAsia="仿宋_GB2312" w:hAnsi="宋体" w:hint="eastAsia"/>
          <w:bCs/>
          <w:sz w:val="32"/>
          <w:szCs w:val="32"/>
        </w:rPr>
        <w:t>万元，全年执行数</w:t>
      </w:r>
      <w:r>
        <w:rPr>
          <w:rFonts w:ascii="仿宋_GB2312" w:eastAsia="仿宋_GB2312" w:hAnsi="宋体" w:hint="eastAsia"/>
          <w:bCs/>
          <w:sz w:val="32"/>
          <w:szCs w:val="32"/>
        </w:rPr>
        <w:t>3.52</w:t>
      </w:r>
      <w:r>
        <w:rPr>
          <w:rFonts w:ascii="仿宋_GB2312" w:eastAsia="仿宋_GB2312" w:hAnsi="宋体" w:hint="eastAsia"/>
          <w:bCs/>
          <w:sz w:val="32"/>
          <w:szCs w:val="32"/>
        </w:rPr>
        <w:t>万元，执行率</w:t>
      </w:r>
      <w:r>
        <w:rPr>
          <w:rFonts w:ascii="仿宋_GB2312" w:eastAsia="仿宋_GB2312" w:hAnsi="宋体" w:hint="eastAsia"/>
          <w:bCs/>
          <w:sz w:val="32"/>
          <w:szCs w:val="32"/>
        </w:rPr>
        <w:t>100%</w:t>
      </w:r>
      <w:r>
        <w:rPr>
          <w:rFonts w:ascii="仿宋_GB2312" w:eastAsia="仿宋_GB2312" w:hAnsi="宋体" w:hint="eastAsia"/>
          <w:bCs/>
          <w:sz w:val="32"/>
          <w:szCs w:val="32"/>
        </w:rPr>
        <w:t>。</w:t>
      </w:r>
      <w:r>
        <w:rPr>
          <w:rFonts w:ascii="仿宋_GB2312" w:eastAsia="仿宋_GB2312" w:hAnsi="宋体" w:hint="eastAsia"/>
          <w:bCs/>
          <w:sz w:val="32"/>
          <w:szCs w:val="32"/>
        </w:rPr>
        <w:br/>
      </w:r>
      <w:r>
        <w:rPr>
          <w:rFonts w:ascii="仿宋_GB2312" w:eastAsia="仿宋_GB2312" w:hAnsi="宋体" w:hint="eastAsia"/>
          <w:bCs/>
          <w:sz w:val="32"/>
          <w:szCs w:val="32"/>
        </w:rPr>
        <w:t>（</w:t>
      </w:r>
      <w:r>
        <w:rPr>
          <w:rFonts w:ascii="仿宋_GB2312" w:eastAsia="仿宋_GB2312" w:hAnsi="宋体" w:hint="eastAsia"/>
          <w:bCs/>
          <w:sz w:val="32"/>
          <w:szCs w:val="32"/>
        </w:rPr>
        <w:t>4</w:t>
      </w:r>
      <w:r>
        <w:rPr>
          <w:rFonts w:ascii="仿宋_GB2312" w:eastAsia="仿宋_GB2312" w:hAnsi="宋体" w:hint="eastAsia"/>
          <w:bCs/>
          <w:sz w:val="32"/>
          <w:szCs w:val="32"/>
        </w:rPr>
        <w:t>）乌财社【</w:t>
      </w:r>
      <w:r>
        <w:rPr>
          <w:rFonts w:ascii="仿宋_GB2312" w:eastAsia="仿宋_GB2312" w:hAnsi="宋体" w:hint="eastAsia"/>
          <w:bCs/>
          <w:sz w:val="32"/>
          <w:szCs w:val="32"/>
        </w:rPr>
        <w:t>2021</w:t>
      </w:r>
      <w:r>
        <w:rPr>
          <w:rFonts w:ascii="仿宋_GB2312" w:eastAsia="仿宋_GB2312" w:hAnsi="宋体" w:hint="eastAsia"/>
          <w:bCs/>
          <w:sz w:val="32"/>
          <w:szCs w:val="32"/>
        </w:rPr>
        <w:t>】</w:t>
      </w:r>
      <w:r>
        <w:rPr>
          <w:rFonts w:ascii="仿宋_GB2312" w:eastAsia="仿宋_GB2312" w:hAnsi="宋体" w:hint="eastAsia"/>
          <w:bCs/>
          <w:sz w:val="32"/>
          <w:szCs w:val="32"/>
        </w:rPr>
        <w:t>363</w:t>
      </w:r>
      <w:r>
        <w:rPr>
          <w:rFonts w:ascii="仿宋_GB2312" w:eastAsia="仿宋_GB2312" w:hAnsi="宋体" w:hint="eastAsia"/>
          <w:bCs/>
          <w:sz w:val="32"/>
          <w:szCs w:val="32"/>
        </w:rPr>
        <w:t>号</w:t>
      </w:r>
      <w:r>
        <w:rPr>
          <w:rFonts w:ascii="仿宋_GB2312" w:eastAsia="仿宋_GB2312" w:hAnsi="宋体" w:hint="eastAsia"/>
          <w:bCs/>
          <w:sz w:val="32"/>
          <w:szCs w:val="32"/>
        </w:rPr>
        <w:t>-</w:t>
      </w:r>
      <w:r>
        <w:rPr>
          <w:rFonts w:ascii="仿宋_GB2312" w:eastAsia="仿宋_GB2312" w:hAnsi="宋体" w:hint="eastAsia"/>
          <w:bCs/>
          <w:sz w:val="32"/>
          <w:szCs w:val="32"/>
        </w:rPr>
        <w:t>中央基本公卫补助资金</w:t>
      </w:r>
      <w:r>
        <w:rPr>
          <w:rFonts w:ascii="仿宋_GB2312" w:eastAsia="仿宋_GB2312" w:hAnsi="宋体" w:hint="eastAsia"/>
          <w:bCs/>
          <w:sz w:val="32"/>
          <w:szCs w:val="32"/>
        </w:rPr>
        <w:t>(</w:t>
      </w:r>
      <w:r>
        <w:rPr>
          <w:rFonts w:ascii="仿宋_GB2312" w:eastAsia="仿宋_GB2312" w:hAnsi="宋体" w:hint="eastAsia"/>
          <w:bCs/>
          <w:sz w:val="32"/>
          <w:szCs w:val="32"/>
        </w:rPr>
        <w:t>直达资金）：上年结转预算数</w:t>
      </w:r>
      <w:r>
        <w:rPr>
          <w:rFonts w:ascii="仿宋_GB2312" w:eastAsia="仿宋_GB2312" w:hAnsi="宋体" w:hint="eastAsia"/>
          <w:bCs/>
          <w:sz w:val="32"/>
          <w:szCs w:val="32"/>
        </w:rPr>
        <w:t>0.68</w:t>
      </w:r>
      <w:r>
        <w:rPr>
          <w:rFonts w:ascii="仿宋_GB2312" w:eastAsia="仿宋_GB2312" w:hAnsi="宋体" w:hint="eastAsia"/>
          <w:bCs/>
          <w:sz w:val="32"/>
          <w:szCs w:val="32"/>
        </w:rPr>
        <w:t>万元，全年预算数</w:t>
      </w:r>
      <w:r>
        <w:rPr>
          <w:rFonts w:ascii="仿宋_GB2312" w:eastAsia="仿宋_GB2312" w:hAnsi="宋体" w:hint="eastAsia"/>
          <w:bCs/>
          <w:sz w:val="32"/>
          <w:szCs w:val="32"/>
        </w:rPr>
        <w:t>0.68</w:t>
      </w:r>
      <w:r>
        <w:rPr>
          <w:rFonts w:ascii="仿宋_GB2312" w:eastAsia="仿宋_GB2312" w:hAnsi="宋体" w:hint="eastAsia"/>
          <w:bCs/>
          <w:sz w:val="32"/>
          <w:szCs w:val="32"/>
        </w:rPr>
        <w:t>万元，全年执行数</w:t>
      </w:r>
      <w:r>
        <w:rPr>
          <w:rFonts w:ascii="仿宋_GB2312" w:eastAsia="仿宋_GB2312" w:hAnsi="宋体" w:hint="eastAsia"/>
          <w:bCs/>
          <w:sz w:val="32"/>
          <w:szCs w:val="32"/>
        </w:rPr>
        <w:t>0.42</w:t>
      </w:r>
      <w:r>
        <w:rPr>
          <w:rFonts w:ascii="仿宋_GB2312" w:eastAsia="仿宋_GB2312" w:hAnsi="宋体" w:hint="eastAsia"/>
          <w:bCs/>
          <w:sz w:val="32"/>
          <w:szCs w:val="32"/>
        </w:rPr>
        <w:t>万元，执行率</w:t>
      </w:r>
      <w:r>
        <w:rPr>
          <w:rFonts w:ascii="仿宋_GB2312" w:eastAsia="仿宋_GB2312" w:hAnsi="宋体" w:hint="eastAsia"/>
          <w:bCs/>
          <w:sz w:val="32"/>
          <w:szCs w:val="32"/>
        </w:rPr>
        <w:t>62%</w:t>
      </w:r>
      <w:r>
        <w:rPr>
          <w:rFonts w:ascii="仿宋_GB2312" w:eastAsia="仿宋_GB2312" w:hAnsi="宋体" w:hint="eastAsia"/>
          <w:bCs/>
          <w:sz w:val="32"/>
          <w:szCs w:val="32"/>
        </w:rPr>
        <w:t>。</w:t>
      </w:r>
      <w:r>
        <w:rPr>
          <w:rFonts w:ascii="仿宋_GB2312" w:eastAsia="仿宋_GB2312" w:hAnsi="宋体" w:hint="eastAsia"/>
          <w:bCs/>
          <w:sz w:val="32"/>
          <w:szCs w:val="32"/>
        </w:rPr>
        <w:br/>
      </w:r>
      <w:r>
        <w:rPr>
          <w:rFonts w:ascii="仿宋_GB2312" w:eastAsia="仿宋_GB2312" w:hAnsi="宋体" w:hint="eastAsia"/>
          <w:bCs/>
          <w:sz w:val="32"/>
          <w:szCs w:val="32"/>
        </w:rPr>
        <w:t>（</w:t>
      </w:r>
      <w:r>
        <w:rPr>
          <w:rFonts w:ascii="仿宋_GB2312" w:eastAsia="仿宋_GB2312" w:hAnsi="宋体" w:hint="eastAsia"/>
          <w:bCs/>
          <w:sz w:val="32"/>
          <w:szCs w:val="32"/>
        </w:rPr>
        <w:t>5</w:t>
      </w:r>
      <w:r>
        <w:rPr>
          <w:rFonts w:ascii="仿宋_GB2312" w:eastAsia="仿宋_GB2312" w:hAnsi="宋体" w:hint="eastAsia"/>
          <w:bCs/>
          <w:sz w:val="32"/>
          <w:szCs w:val="32"/>
        </w:rPr>
        <w:t>）医疗责任保险项目：年初预算数</w:t>
      </w:r>
      <w:r>
        <w:rPr>
          <w:rFonts w:ascii="仿宋_GB2312" w:eastAsia="仿宋_GB2312" w:hAnsi="宋体" w:hint="eastAsia"/>
          <w:bCs/>
          <w:sz w:val="32"/>
          <w:szCs w:val="32"/>
        </w:rPr>
        <w:t>1</w:t>
      </w:r>
      <w:r>
        <w:rPr>
          <w:rFonts w:ascii="仿宋_GB2312" w:eastAsia="仿宋_GB2312" w:hAnsi="宋体" w:hint="eastAsia"/>
          <w:bCs/>
          <w:sz w:val="32"/>
          <w:szCs w:val="32"/>
        </w:rPr>
        <w:t>万元，全年预算数</w:t>
      </w:r>
      <w:r>
        <w:rPr>
          <w:rFonts w:ascii="仿宋_GB2312" w:eastAsia="仿宋_GB2312" w:hAnsi="宋体" w:hint="eastAsia"/>
          <w:bCs/>
          <w:sz w:val="32"/>
          <w:szCs w:val="32"/>
        </w:rPr>
        <w:t>1</w:t>
      </w:r>
      <w:r>
        <w:rPr>
          <w:rFonts w:ascii="仿宋_GB2312" w:eastAsia="仿宋_GB2312" w:hAnsi="宋体" w:hint="eastAsia"/>
          <w:bCs/>
          <w:sz w:val="32"/>
          <w:szCs w:val="32"/>
        </w:rPr>
        <w:t>万元，全年执行</w:t>
      </w:r>
      <w:r>
        <w:rPr>
          <w:rFonts w:ascii="仿宋_GB2312" w:eastAsia="仿宋_GB2312" w:hAnsi="宋体" w:hint="eastAsia"/>
          <w:bCs/>
          <w:sz w:val="32"/>
          <w:szCs w:val="32"/>
        </w:rPr>
        <w:t>1</w:t>
      </w:r>
      <w:r>
        <w:rPr>
          <w:rFonts w:ascii="仿宋_GB2312" w:eastAsia="仿宋_GB2312" w:hAnsi="宋体" w:hint="eastAsia"/>
          <w:bCs/>
          <w:sz w:val="32"/>
          <w:szCs w:val="32"/>
        </w:rPr>
        <w:t>万元，执行率</w:t>
      </w:r>
      <w:r>
        <w:rPr>
          <w:rFonts w:ascii="仿宋_GB2312" w:eastAsia="仿宋_GB2312" w:hAnsi="宋体" w:hint="eastAsia"/>
          <w:bCs/>
          <w:sz w:val="32"/>
          <w:szCs w:val="32"/>
        </w:rPr>
        <w:t>100%</w:t>
      </w:r>
      <w:r>
        <w:rPr>
          <w:rFonts w:ascii="仿宋_GB2312" w:eastAsia="仿宋_GB2312" w:hAnsi="宋体" w:hint="eastAsia"/>
          <w:bCs/>
          <w:sz w:val="32"/>
          <w:szCs w:val="32"/>
        </w:rPr>
        <w:t>。</w:t>
      </w:r>
      <w:r>
        <w:rPr>
          <w:rFonts w:ascii="仿宋_GB2312" w:eastAsia="仿宋_GB2312" w:hAnsi="宋体" w:hint="eastAsia"/>
          <w:bCs/>
          <w:sz w:val="32"/>
          <w:szCs w:val="32"/>
        </w:rPr>
        <w:br/>
      </w:r>
      <w:r>
        <w:rPr>
          <w:rFonts w:ascii="仿宋_GB2312" w:eastAsia="仿宋_GB2312" w:hAnsi="宋体" w:hint="eastAsia"/>
          <w:bCs/>
          <w:sz w:val="32"/>
          <w:szCs w:val="32"/>
        </w:rPr>
        <w:t>（</w:t>
      </w:r>
      <w:r>
        <w:rPr>
          <w:rFonts w:ascii="仿宋_GB2312" w:eastAsia="仿宋_GB2312" w:hAnsi="宋体" w:hint="eastAsia"/>
          <w:bCs/>
          <w:sz w:val="32"/>
          <w:szCs w:val="32"/>
        </w:rPr>
        <w:t>6</w:t>
      </w:r>
      <w:r>
        <w:rPr>
          <w:rFonts w:ascii="仿宋_GB2312" w:eastAsia="仿宋_GB2312" w:hAnsi="宋体" w:hint="eastAsia"/>
          <w:bCs/>
          <w:sz w:val="32"/>
          <w:szCs w:val="32"/>
        </w:rPr>
        <w:t>）</w:t>
      </w:r>
      <w:r>
        <w:rPr>
          <w:rFonts w:ascii="仿宋_GB2312" w:eastAsia="仿宋_GB2312" w:hAnsi="宋体" w:hint="eastAsia"/>
          <w:bCs/>
          <w:sz w:val="32"/>
          <w:szCs w:val="32"/>
        </w:rPr>
        <w:t>120</w:t>
      </w:r>
      <w:r>
        <w:rPr>
          <w:rFonts w:ascii="仿宋_GB2312" w:eastAsia="仿宋_GB2312" w:hAnsi="宋体" w:hint="eastAsia"/>
          <w:bCs/>
          <w:sz w:val="32"/>
          <w:szCs w:val="32"/>
        </w:rPr>
        <w:t>车辆维修保养项目经费：年初预算数</w:t>
      </w:r>
      <w:r>
        <w:rPr>
          <w:rFonts w:ascii="仿宋_GB2312" w:eastAsia="仿宋_GB2312" w:hAnsi="宋体" w:hint="eastAsia"/>
          <w:bCs/>
          <w:sz w:val="32"/>
          <w:szCs w:val="32"/>
        </w:rPr>
        <w:t>7</w:t>
      </w:r>
      <w:r>
        <w:rPr>
          <w:rFonts w:ascii="仿宋_GB2312" w:eastAsia="仿宋_GB2312" w:hAnsi="宋体" w:hint="eastAsia"/>
          <w:bCs/>
          <w:sz w:val="32"/>
          <w:szCs w:val="32"/>
        </w:rPr>
        <w:t>万元，全年预算数</w:t>
      </w:r>
      <w:r>
        <w:rPr>
          <w:rFonts w:ascii="仿宋_GB2312" w:eastAsia="仿宋_GB2312" w:hAnsi="宋体" w:hint="eastAsia"/>
          <w:bCs/>
          <w:sz w:val="32"/>
          <w:szCs w:val="32"/>
        </w:rPr>
        <w:t>7</w:t>
      </w:r>
      <w:r>
        <w:rPr>
          <w:rFonts w:ascii="仿宋_GB2312" w:eastAsia="仿宋_GB2312" w:hAnsi="宋体" w:hint="eastAsia"/>
          <w:bCs/>
          <w:sz w:val="32"/>
          <w:szCs w:val="32"/>
        </w:rPr>
        <w:t>万元，全年执行</w:t>
      </w:r>
      <w:r>
        <w:rPr>
          <w:rFonts w:ascii="仿宋_GB2312" w:eastAsia="仿宋_GB2312" w:hAnsi="宋体" w:hint="eastAsia"/>
          <w:bCs/>
          <w:sz w:val="32"/>
          <w:szCs w:val="32"/>
        </w:rPr>
        <w:t>7</w:t>
      </w:r>
      <w:r>
        <w:rPr>
          <w:rFonts w:ascii="仿宋_GB2312" w:eastAsia="仿宋_GB2312" w:hAnsi="宋体" w:hint="eastAsia"/>
          <w:bCs/>
          <w:sz w:val="32"/>
          <w:szCs w:val="32"/>
        </w:rPr>
        <w:t>万元，执行率</w:t>
      </w:r>
      <w:r>
        <w:rPr>
          <w:rFonts w:ascii="仿宋_GB2312" w:eastAsia="仿宋_GB2312" w:hAnsi="宋体" w:hint="eastAsia"/>
          <w:bCs/>
          <w:sz w:val="32"/>
          <w:szCs w:val="32"/>
        </w:rPr>
        <w:t>100%</w:t>
      </w:r>
      <w:r>
        <w:rPr>
          <w:rFonts w:ascii="仿宋_GB2312" w:eastAsia="仿宋_GB2312" w:hAnsi="宋体" w:hint="eastAsia"/>
          <w:bCs/>
          <w:sz w:val="32"/>
          <w:szCs w:val="32"/>
        </w:rPr>
        <w:t>。</w:t>
      </w:r>
      <w:r>
        <w:rPr>
          <w:rFonts w:ascii="仿宋_GB2312" w:eastAsia="仿宋_GB2312" w:hAnsi="宋体" w:hint="eastAsia"/>
          <w:bCs/>
          <w:sz w:val="32"/>
          <w:szCs w:val="32"/>
        </w:rPr>
        <w:br/>
      </w:r>
      <w:r>
        <w:rPr>
          <w:rFonts w:ascii="仿宋_GB2312" w:eastAsia="仿宋_GB2312" w:hAnsi="宋体" w:hint="eastAsia"/>
          <w:bCs/>
          <w:sz w:val="32"/>
          <w:szCs w:val="32"/>
        </w:rPr>
        <w:t>（</w:t>
      </w:r>
      <w:r>
        <w:rPr>
          <w:rFonts w:ascii="仿宋_GB2312" w:eastAsia="仿宋_GB2312" w:hAnsi="宋体" w:hint="eastAsia"/>
          <w:bCs/>
          <w:sz w:val="32"/>
          <w:szCs w:val="32"/>
        </w:rPr>
        <w:t>7</w:t>
      </w:r>
      <w:r>
        <w:rPr>
          <w:rFonts w:ascii="仿宋_GB2312" w:eastAsia="仿宋_GB2312" w:hAnsi="宋体" w:hint="eastAsia"/>
          <w:bCs/>
          <w:sz w:val="32"/>
          <w:szCs w:val="32"/>
        </w:rPr>
        <w:t>）</w:t>
      </w:r>
      <w:r>
        <w:rPr>
          <w:rFonts w:ascii="仿宋_GB2312" w:eastAsia="仿宋_GB2312" w:hAnsi="宋体" w:hint="eastAsia"/>
          <w:bCs/>
          <w:sz w:val="32"/>
          <w:szCs w:val="32"/>
        </w:rPr>
        <w:t>120</w:t>
      </w:r>
      <w:r>
        <w:rPr>
          <w:rFonts w:ascii="仿宋_GB2312" w:eastAsia="仿宋_GB2312" w:hAnsi="宋体" w:hint="eastAsia"/>
          <w:bCs/>
          <w:sz w:val="32"/>
          <w:szCs w:val="32"/>
        </w:rPr>
        <w:t>车辆运行项目经费：年初预算数</w:t>
      </w:r>
      <w:r>
        <w:rPr>
          <w:rFonts w:ascii="仿宋_GB2312" w:eastAsia="仿宋_GB2312" w:hAnsi="宋体" w:hint="eastAsia"/>
          <w:bCs/>
          <w:sz w:val="32"/>
          <w:szCs w:val="32"/>
        </w:rPr>
        <w:t>12</w:t>
      </w:r>
      <w:r>
        <w:rPr>
          <w:rFonts w:ascii="仿宋_GB2312" w:eastAsia="仿宋_GB2312" w:hAnsi="宋体" w:hint="eastAsia"/>
          <w:bCs/>
          <w:sz w:val="32"/>
          <w:szCs w:val="32"/>
        </w:rPr>
        <w:t>万元，全年预算数</w:t>
      </w:r>
      <w:r>
        <w:rPr>
          <w:rFonts w:ascii="仿宋_GB2312" w:eastAsia="仿宋_GB2312" w:hAnsi="宋体" w:hint="eastAsia"/>
          <w:bCs/>
          <w:sz w:val="32"/>
          <w:szCs w:val="32"/>
        </w:rPr>
        <w:t>12</w:t>
      </w:r>
      <w:r>
        <w:rPr>
          <w:rFonts w:ascii="仿宋_GB2312" w:eastAsia="仿宋_GB2312" w:hAnsi="宋体" w:hint="eastAsia"/>
          <w:bCs/>
          <w:sz w:val="32"/>
          <w:szCs w:val="32"/>
        </w:rPr>
        <w:t>万</w:t>
      </w:r>
      <w:r>
        <w:rPr>
          <w:rFonts w:ascii="仿宋_GB2312" w:eastAsia="仿宋_GB2312" w:hAnsi="宋体" w:hint="eastAsia"/>
          <w:bCs/>
          <w:sz w:val="32"/>
          <w:szCs w:val="32"/>
        </w:rPr>
        <w:lastRenderedPageBreak/>
        <w:t>元，全年执行</w:t>
      </w:r>
      <w:r>
        <w:rPr>
          <w:rFonts w:ascii="仿宋_GB2312" w:eastAsia="仿宋_GB2312" w:hAnsi="宋体" w:hint="eastAsia"/>
          <w:bCs/>
          <w:sz w:val="32"/>
          <w:szCs w:val="32"/>
        </w:rPr>
        <w:t>9</w:t>
      </w:r>
      <w:r>
        <w:rPr>
          <w:rFonts w:ascii="仿宋_GB2312" w:eastAsia="仿宋_GB2312" w:hAnsi="宋体" w:hint="eastAsia"/>
          <w:bCs/>
          <w:sz w:val="32"/>
          <w:szCs w:val="32"/>
        </w:rPr>
        <w:t>万元，执行率</w:t>
      </w:r>
      <w:r>
        <w:rPr>
          <w:rFonts w:ascii="仿宋_GB2312" w:eastAsia="仿宋_GB2312" w:hAnsi="宋体" w:hint="eastAsia"/>
          <w:bCs/>
          <w:sz w:val="32"/>
          <w:szCs w:val="32"/>
        </w:rPr>
        <w:t>75%</w:t>
      </w:r>
      <w:r>
        <w:rPr>
          <w:rFonts w:ascii="仿宋_GB2312" w:eastAsia="仿宋_GB2312" w:hAnsi="宋体" w:hint="eastAsia"/>
          <w:bCs/>
          <w:sz w:val="32"/>
          <w:szCs w:val="32"/>
        </w:rPr>
        <w:t>。</w:t>
      </w:r>
      <w:r>
        <w:rPr>
          <w:rFonts w:ascii="仿宋_GB2312" w:eastAsia="仿宋_GB2312" w:hAnsi="宋体" w:hint="eastAsia"/>
          <w:bCs/>
          <w:sz w:val="32"/>
          <w:szCs w:val="32"/>
        </w:rPr>
        <w:br/>
      </w:r>
      <w:r>
        <w:rPr>
          <w:rFonts w:ascii="仿宋_GB2312" w:eastAsia="仿宋_GB2312" w:hAnsi="宋体" w:hint="eastAsia"/>
          <w:bCs/>
          <w:sz w:val="32"/>
          <w:szCs w:val="32"/>
        </w:rPr>
        <w:t>（</w:t>
      </w:r>
      <w:r>
        <w:rPr>
          <w:rFonts w:ascii="仿宋_GB2312" w:eastAsia="仿宋_GB2312" w:hAnsi="宋体" w:hint="eastAsia"/>
          <w:bCs/>
          <w:sz w:val="32"/>
          <w:szCs w:val="32"/>
        </w:rPr>
        <w:t>8</w:t>
      </w:r>
      <w:r>
        <w:rPr>
          <w:rFonts w:ascii="仿宋_GB2312" w:eastAsia="仿宋_GB2312" w:hAnsi="宋体" w:hint="eastAsia"/>
          <w:bCs/>
          <w:sz w:val="32"/>
          <w:szCs w:val="32"/>
        </w:rPr>
        <w:t>）县级基本公共卫生服务经费：年初预算数</w:t>
      </w:r>
      <w:r>
        <w:rPr>
          <w:rFonts w:ascii="仿宋_GB2312" w:eastAsia="仿宋_GB2312" w:hAnsi="宋体" w:hint="eastAsia"/>
          <w:bCs/>
          <w:sz w:val="32"/>
          <w:szCs w:val="32"/>
        </w:rPr>
        <w:t>17.24</w:t>
      </w:r>
      <w:r>
        <w:rPr>
          <w:rFonts w:ascii="仿宋_GB2312" w:eastAsia="仿宋_GB2312" w:hAnsi="宋体" w:hint="eastAsia"/>
          <w:bCs/>
          <w:sz w:val="32"/>
          <w:szCs w:val="32"/>
        </w:rPr>
        <w:t>万元，全年预算调整数</w:t>
      </w:r>
      <w:r>
        <w:rPr>
          <w:rFonts w:ascii="仿宋_GB2312" w:eastAsia="仿宋_GB2312" w:hAnsi="宋体" w:hint="eastAsia"/>
          <w:bCs/>
          <w:sz w:val="32"/>
          <w:szCs w:val="32"/>
        </w:rPr>
        <w:t>8.81</w:t>
      </w:r>
      <w:r>
        <w:rPr>
          <w:rFonts w:ascii="仿宋_GB2312" w:eastAsia="仿宋_GB2312" w:hAnsi="宋体" w:hint="eastAsia"/>
          <w:bCs/>
          <w:sz w:val="32"/>
          <w:szCs w:val="32"/>
        </w:rPr>
        <w:t>万元，全年执行</w:t>
      </w:r>
      <w:r>
        <w:rPr>
          <w:rFonts w:ascii="仿宋_GB2312" w:eastAsia="仿宋_GB2312" w:hAnsi="宋体" w:hint="eastAsia"/>
          <w:bCs/>
          <w:sz w:val="32"/>
          <w:szCs w:val="32"/>
        </w:rPr>
        <w:t>8.81</w:t>
      </w:r>
      <w:r>
        <w:rPr>
          <w:rFonts w:ascii="仿宋_GB2312" w:eastAsia="仿宋_GB2312" w:hAnsi="宋体" w:hint="eastAsia"/>
          <w:bCs/>
          <w:sz w:val="32"/>
          <w:szCs w:val="32"/>
        </w:rPr>
        <w:t>万元，执行率</w:t>
      </w:r>
      <w:r>
        <w:rPr>
          <w:rFonts w:ascii="仿宋_GB2312" w:eastAsia="仿宋_GB2312" w:hAnsi="宋体" w:hint="eastAsia"/>
          <w:bCs/>
          <w:sz w:val="32"/>
          <w:szCs w:val="32"/>
        </w:rPr>
        <w:t>100%</w:t>
      </w:r>
      <w:r>
        <w:rPr>
          <w:rFonts w:ascii="仿宋_GB2312" w:eastAsia="仿宋_GB2312" w:hAnsi="宋体" w:hint="eastAsia"/>
          <w:bCs/>
          <w:sz w:val="32"/>
          <w:szCs w:val="32"/>
        </w:rPr>
        <w:t>。</w:t>
      </w:r>
      <w:r>
        <w:rPr>
          <w:rFonts w:ascii="仿宋_GB2312" w:eastAsia="仿宋_GB2312" w:hAnsi="宋体" w:hint="eastAsia"/>
          <w:bCs/>
          <w:sz w:val="32"/>
          <w:szCs w:val="32"/>
        </w:rPr>
        <w:br/>
      </w:r>
      <w:r>
        <w:rPr>
          <w:rFonts w:ascii="仿宋_GB2312" w:eastAsia="仿宋_GB2312" w:hAnsi="宋体" w:hint="eastAsia"/>
          <w:bCs/>
          <w:sz w:val="32"/>
          <w:szCs w:val="32"/>
        </w:rPr>
        <w:t>（</w:t>
      </w:r>
      <w:r>
        <w:rPr>
          <w:rFonts w:ascii="仿宋_GB2312" w:eastAsia="仿宋_GB2312" w:hAnsi="宋体" w:hint="eastAsia"/>
          <w:bCs/>
          <w:sz w:val="32"/>
          <w:szCs w:val="32"/>
        </w:rPr>
        <w:t>9</w:t>
      </w:r>
      <w:r>
        <w:rPr>
          <w:rFonts w:ascii="仿宋_GB2312" w:eastAsia="仿宋_GB2312" w:hAnsi="宋体" w:hint="eastAsia"/>
          <w:bCs/>
          <w:sz w:val="32"/>
          <w:szCs w:val="32"/>
        </w:rPr>
        <w:t>）村医养老及工资补助经费：年初预算数</w:t>
      </w:r>
      <w:r>
        <w:rPr>
          <w:rFonts w:ascii="仿宋_GB2312" w:eastAsia="仿宋_GB2312" w:hAnsi="宋体" w:hint="eastAsia"/>
          <w:bCs/>
          <w:sz w:val="32"/>
          <w:szCs w:val="32"/>
        </w:rPr>
        <w:t>21</w:t>
      </w:r>
      <w:r>
        <w:rPr>
          <w:rFonts w:ascii="仿宋_GB2312" w:eastAsia="仿宋_GB2312" w:hAnsi="宋体" w:hint="eastAsia"/>
          <w:bCs/>
          <w:sz w:val="32"/>
          <w:szCs w:val="32"/>
        </w:rPr>
        <w:t>万元，全年预算调整数</w:t>
      </w:r>
      <w:r>
        <w:rPr>
          <w:rFonts w:ascii="仿宋_GB2312" w:eastAsia="仿宋_GB2312" w:hAnsi="宋体" w:hint="eastAsia"/>
          <w:bCs/>
          <w:sz w:val="32"/>
          <w:szCs w:val="32"/>
        </w:rPr>
        <w:t>21</w:t>
      </w:r>
      <w:r>
        <w:rPr>
          <w:rFonts w:ascii="仿宋_GB2312" w:eastAsia="仿宋_GB2312" w:hAnsi="宋体" w:hint="eastAsia"/>
          <w:bCs/>
          <w:sz w:val="32"/>
          <w:szCs w:val="32"/>
        </w:rPr>
        <w:t>万元，全年执行</w:t>
      </w:r>
      <w:r>
        <w:rPr>
          <w:rFonts w:ascii="仿宋_GB2312" w:eastAsia="仿宋_GB2312" w:hAnsi="宋体" w:hint="eastAsia"/>
          <w:bCs/>
          <w:sz w:val="32"/>
          <w:szCs w:val="32"/>
        </w:rPr>
        <w:t>17.19</w:t>
      </w:r>
      <w:r>
        <w:rPr>
          <w:rFonts w:ascii="仿宋_GB2312" w:eastAsia="仿宋_GB2312" w:hAnsi="宋体" w:hint="eastAsia"/>
          <w:bCs/>
          <w:sz w:val="32"/>
          <w:szCs w:val="32"/>
        </w:rPr>
        <w:t>万元，执行率</w:t>
      </w:r>
      <w:r>
        <w:rPr>
          <w:rFonts w:ascii="仿宋_GB2312" w:eastAsia="仿宋_GB2312" w:hAnsi="宋体" w:hint="eastAsia"/>
          <w:bCs/>
          <w:sz w:val="32"/>
          <w:szCs w:val="32"/>
        </w:rPr>
        <w:t>82%</w:t>
      </w:r>
      <w:r>
        <w:rPr>
          <w:rFonts w:ascii="仿宋_GB2312" w:eastAsia="仿宋_GB2312" w:hAnsi="宋体" w:hint="eastAsia"/>
          <w:bCs/>
          <w:sz w:val="32"/>
          <w:szCs w:val="32"/>
        </w:rPr>
        <w:t>。</w:t>
      </w:r>
      <w:r>
        <w:rPr>
          <w:rFonts w:ascii="仿宋_GB2312" w:eastAsia="仿宋_GB2312" w:hAnsi="宋体" w:hint="eastAsia"/>
          <w:bCs/>
          <w:sz w:val="32"/>
          <w:szCs w:val="32"/>
        </w:rPr>
        <w:br/>
      </w:r>
      <w:r>
        <w:rPr>
          <w:rFonts w:ascii="仿宋_GB2312" w:eastAsia="仿宋_GB2312" w:hAnsi="宋体" w:hint="eastAsia"/>
          <w:bCs/>
          <w:sz w:val="32"/>
          <w:szCs w:val="32"/>
        </w:rPr>
        <w:t>（</w:t>
      </w:r>
      <w:r>
        <w:rPr>
          <w:rFonts w:ascii="仿宋_GB2312" w:eastAsia="仿宋_GB2312" w:hAnsi="宋体" w:hint="eastAsia"/>
          <w:bCs/>
          <w:sz w:val="32"/>
          <w:szCs w:val="32"/>
        </w:rPr>
        <w:t>10</w:t>
      </w:r>
      <w:r>
        <w:rPr>
          <w:rFonts w:ascii="仿宋_GB2312" w:eastAsia="仿宋_GB2312" w:hAnsi="宋体" w:hint="eastAsia"/>
          <w:bCs/>
          <w:sz w:val="32"/>
          <w:szCs w:val="32"/>
        </w:rPr>
        <w:t>）疫情防控工作补助经</w:t>
      </w:r>
      <w:r>
        <w:rPr>
          <w:rFonts w:ascii="仿宋_GB2312" w:eastAsia="仿宋_GB2312" w:hAnsi="宋体" w:hint="eastAsia"/>
          <w:bCs/>
          <w:sz w:val="32"/>
          <w:szCs w:val="32"/>
        </w:rPr>
        <w:t>费：年中追加预算数</w:t>
      </w:r>
      <w:r>
        <w:rPr>
          <w:rFonts w:ascii="仿宋_GB2312" w:eastAsia="仿宋_GB2312" w:hAnsi="宋体" w:hint="eastAsia"/>
          <w:bCs/>
          <w:sz w:val="32"/>
          <w:szCs w:val="32"/>
        </w:rPr>
        <w:t>1.35</w:t>
      </w:r>
      <w:r>
        <w:rPr>
          <w:rFonts w:ascii="仿宋_GB2312" w:eastAsia="仿宋_GB2312" w:hAnsi="宋体" w:hint="eastAsia"/>
          <w:bCs/>
          <w:sz w:val="32"/>
          <w:szCs w:val="32"/>
        </w:rPr>
        <w:t>万元，全年预算调整数</w:t>
      </w:r>
      <w:r>
        <w:rPr>
          <w:rFonts w:ascii="仿宋_GB2312" w:eastAsia="仿宋_GB2312" w:hAnsi="宋体" w:hint="eastAsia"/>
          <w:bCs/>
          <w:sz w:val="32"/>
          <w:szCs w:val="32"/>
        </w:rPr>
        <w:t>1.35</w:t>
      </w:r>
      <w:r>
        <w:rPr>
          <w:rFonts w:ascii="仿宋_GB2312" w:eastAsia="仿宋_GB2312" w:hAnsi="宋体" w:hint="eastAsia"/>
          <w:bCs/>
          <w:sz w:val="32"/>
          <w:szCs w:val="32"/>
        </w:rPr>
        <w:t>万元，全年执行</w:t>
      </w:r>
      <w:r>
        <w:rPr>
          <w:rFonts w:ascii="仿宋_GB2312" w:eastAsia="仿宋_GB2312" w:hAnsi="宋体" w:hint="eastAsia"/>
          <w:bCs/>
          <w:sz w:val="32"/>
          <w:szCs w:val="32"/>
        </w:rPr>
        <w:t>1.35</w:t>
      </w:r>
      <w:r>
        <w:rPr>
          <w:rFonts w:ascii="仿宋_GB2312" w:eastAsia="仿宋_GB2312" w:hAnsi="宋体" w:hint="eastAsia"/>
          <w:bCs/>
          <w:sz w:val="32"/>
          <w:szCs w:val="32"/>
        </w:rPr>
        <w:t>万元，执行率</w:t>
      </w:r>
      <w:r>
        <w:rPr>
          <w:rFonts w:ascii="仿宋_GB2312" w:eastAsia="仿宋_GB2312" w:hAnsi="宋体" w:hint="eastAsia"/>
          <w:bCs/>
          <w:sz w:val="32"/>
          <w:szCs w:val="32"/>
        </w:rPr>
        <w:t>100%</w:t>
      </w:r>
      <w:r>
        <w:rPr>
          <w:rFonts w:ascii="仿宋_GB2312" w:eastAsia="仿宋_GB2312" w:hAnsi="宋体" w:hint="eastAsia"/>
          <w:bCs/>
          <w:sz w:val="32"/>
          <w:szCs w:val="32"/>
        </w:rPr>
        <w:t>。</w:t>
      </w:r>
      <w:r>
        <w:rPr>
          <w:rFonts w:ascii="仿宋_GB2312" w:eastAsia="仿宋_GB2312" w:hAnsi="宋体" w:hint="eastAsia"/>
          <w:bCs/>
          <w:sz w:val="32"/>
          <w:szCs w:val="32"/>
        </w:rPr>
        <w:br/>
      </w:r>
      <w:r>
        <w:rPr>
          <w:rFonts w:ascii="仿宋_GB2312" w:eastAsia="仿宋_GB2312" w:hAnsi="宋体" w:hint="eastAsia"/>
          <w:bCs/>
          <w:sz w:val="32"/>
          <w:szCs w:val="32"/>
        </w:rPr>
        <w:t>（</w:t>
      </w:r>
      <w:r>
        <w:rPr>
          <w:rFonts w:ascii="仿宋_GB2312" w:eastAsia="仿宋_GB2312" w:hAnsi="宋体" w:hint="eastAsia"/>
          <w:bCs/>
          <w:sz w:val="32"/>
          <w:szCs w:val="32"/>
        </w:rPr>
        <w:t>11</w:t>
      </w:r>
      <w:r>
        <w:rPr>
          <w:rFonts w:ascii="仿宋_GB2312" w:eastAsia="仿宋_GB2312" w:hAnsi="宋体" w:hint="eastAsia"/>
          <w:bCs/>
          <w:sz w:val="32"/>
          <w:szCs w:val="32"/>
        </w:rPr>
        <w:t>）乌财社【</w:t>
      </w:r>
      <w:r>
        <w:rPr>
          <w:rFonts w:ascii="仿宋_GB2312" w:eastAsia="仿宋_GB2312" w:hAnsi="宋体" w:hint="eastAsia"/>
          <w:bCs/>
          <w:sz w:val="32"/>
          <w:szCs w:val="32"/>
        </w:rPr>
        <w:t>2022</w:t>
      </w:r>
      <w:r>
        <w:rPr>
          <w:rFonts w:ascii="仿宋_GB2312" w:eastAsia="仿宋_GB2312" w:hAnsi="宋体" w:hint="eastAsia"/>
          <w:bCs/>
          <w:sz w:val="32"/>
          <w:szCs w:val="32"/>
        </w:rPr>
        <w:t>】</w:t>
      </w:r>
      <w:r>
        <w:rPr>
          <w:rFonts w:ascii="仿宋_GB2312" w:eastAsia="仿宋_GB2312" w:hAnsi="宋体" w:hint="eastAsia"/>
          <w:bCs/>
          <w:sz w:val="32"/>
          <w:szCs w:val="32"/>
        </w:rPr>
        <w:t>391</w:t>
      </w:r>
      <w:r>
        <w:rPr>
          <w:rFonts w:ascii="仿宋_GB2312" w:eastAsia="仿宋_GB2312" w:hAnsi="宋体" w:hint="eastAsia"/>
          <w:bCs/>
          <w:sz w:val="32"/>
          <w:szCs w:val="32"/>
        </w:rPr>
        <w:t>号</w:t>
      </w:r>
      <w:r>
        <w:rPr>
          <w:rFonts w:ascii="仿宋_GB2312" w:eastAsia="仿宋_GB2312" w:hAnsi="宋体" w:hint="eastAsia"/>
          <w:bCs/>
          <w:sz w:val="32"/>
          <w:szCs w:val="32"/>
        </w:rPr>
        <w:t>-</w:t>
      </w:r>
      <w:r>
        <w:rPr>
          <w:rFonts w:ascii="仿宋_GB2312" w:eastAsia="仿宋_GB2312" w:hAnsi="宋体" w:hint="eastAsia"/>
          <w:bCs/>
          <w:sz w:val="32"/>
          <w:szCs w:val="32"/>
        </w:rPr>
        <w:t>中央基本公共卫生服务补助资金（第一批）：年中追加预算数</w:t>
      </w:r>
      <w:r>
        <w:rPr>
          <w:rFonts w:ascii="仿宋_GB2312" w:eastAsia="仿宋_GB2312" w:hAnsi="宋体" w:hint="eastAsia"/>
          <w:bCs/>
          <w:sz w:val="32"/>
          <w:szCs w:val="32"/>
        </w:rPr>
        <w:t>39</w:t>
      </w:r>
      <w:r>
        <w:rPr>
          <w:rFonts w:ascii="仿宋_GB2312" w:eastAsia="仿宋_GB2312" w:hAnsi="宋体" w:hint="eastAsia"/>
          <w:bCs/>
          <w:sz w:val="32"/>
          <w:szCs w:val="32"/>
        </w:rPr>
        <w:t>万元，全年预算调整数</w:t>
      </w:r>
      <w:r>
        <w:rPr>
          <w:rFonts w:ascii="仿宋_GB2312" w:eastAsia="仿宋_GB2312" w:hAnsi="宋体" w:hint="eastAsia"/>
          <w:bCs/>
          <w:sz w:val="32"/>
          <w:szCs w:val="32"/>
        </w:rPr>
        <w:t>39</w:t>
      </w:r>
      <w:r>
        <w:rPr>
          <w:rFonts w:ascii="仿宋_GB2312" w:eastAsia="仿宋_GB2312" w:hAnsi="宋体" w:hint="eastAsia"/>
          <w:bCs/>
          <w:sz w:val="32"/>
          <w:szCs w:val="32"/>
        </w:rPr>
        <w:t>万元，全年执行</w:t>
      </w:r>
      <w:r>
        <w:rPr>
          <w:rFonts w:ascii="仿宋_GB2312" w:eastAsia="仿宋_GB2312" w:hAnsi="宋体" w:hint="eastAsia"/>
          <w:bCs/>
          <w:sz w:val="32"/>
          <w:szCs w:val="32"/>
        </w:rPr>
        <w:t>38.4</w:t>
      </w:r>
      <w:r>
        <w:rPr>
          <w:rFonts w:ascii="仿宋_GB2312" w:eastAsia="仿宋_GB2312" w:hAnsi="宋体" w:hint="eastAsia"/>
          <w:bCs/>
          <w:sz w:val="32"/>
          <w:szCs w:val="32"/>
        </w:rPr>
        <w:t>万元，执行率</w:t>
      </w:r>
      <w:r>
        <w:rPr>
          <w:rFonts w:ascii="仿宋_GB2312" w:eastAsia="仿宋_GB2312" w:hAnsi="宋体" w:hint="eastAsia"/>
          <w:bCs/>
          <w:sz w:val="32"/>
          <w:szCs w:val="32"/>
        </w:rPr>
        <w:t>98%</w:t>
      </w:r>
      <w:r>
        <w:rPr>
          <w:rFonts w:ascii="仿宋_GB2312" w:eastAsia="仿宋_GB2312" w:hAnsi="宋体" w:hint="eastAsia"/>
          <w:bCs/>
          <w:sz w:val="32"/>
          <w:szCs w:val="32"/>
        </w:rPr>
        <w:t>。</w:t>
      </w:r>
      <w:r>
        <w:rPr>
          <w:rFonts w:ascii="仿宋_GB2312" w:eastAsia="仿宋_GB2312" w:hAnsi="宋体" w:hint="eastAsia"/>
          <w:bCs/>
          <w:sz w:val="32"/>
          <w:szCs w:val="32"/>
        </w:rPr>
        <w:br/>
      </w:r>
      <w:r>
        <w:rPr>
          <w:rFonts w:ascii="仿宋_GB2312" w:eastAsia="仿宋_GB2312" w:hAnsi="宋体" w:hint="eastAsia"/>
          <w:bCs/>
          <w:sz w:val="32"/>
          <w:szCs w:val="32"/>
        </w:rPr>
        <w:t>（</w:t>
      </w:r>
      <w:r>
        <w:rPr>
          <w:rFonts w:ascii="仿宋_GB2312" w:eastAsia="仿宋_GB2312" w:hAnsi="宋体" w:hint="eastAsia"/>
          <w:bCs/>
          <w:sz w:val="32"/>
          <w:szCs w:val="32"/>
        </w:rPr>
        <w:t>12</w:t>
      </w:r>
      <w:r>
        <w:rPr>
          <w:rFonts w:ascii="仿宋_GB2312" w:eastAsia="仿宋_GB2312" w:hAnsi="宋体" w:hint="eastAsia"/>
          <w:bCs/>
          <w:sz w:val="32"/>
          <w:szCs w:val="32"/>
        </w:rPr>
        <w:t>）乌财社【</w:t>
      </w:r>
      <w:r>
        <w:rPr>
          <w:rFonts w:ascii="仿宋_GB2312" w:eastAsia="仿宋_GB2312" w:hAnsi="宋体" w:hint="eastAsia"/>
          <w:bCs/>
          <w:sz w:val="32"/>
          <w:szCs w:val="32"/>
        </w:rPr>
        <w:t>2022</w:t>
      </w:r>
      <w:r>
        <w:rPr>
          <w:rFonts w:ascii="仿宋_GB2312" w:eastAsia="仿宋_GB2312" w:hAnsi="宋体" w:hint="eastAsia"/>
          <w:bCs/>
          <w:sz w:val="32"/>
          <w:szCs w:val="32"/>
        </w:rPr>
        <w:t>】</w:t>
      </w:r>
      <w:r>
        <w:rPr>
          <w:rFonts w:ascii="仿宋_GB2312" w:eastAsia="仿宋_GB2312" w:hAnsi="宋体" w:hint="eastAsia"/>
          <w:bCs/>
          <w:sz w:val="32"/>
          <w:szCs w:val="32"/>
        </w:rPr>
        <w:t>390</w:t>
      </w:r>
      <w:r>
        <w:rPr>
          <w:rFonts w:ascii="仿宋_GB2312" w:eastAsia="仿宋_GB2312" w:hAnsi="宋体" w:hint="eastAsia"/>
          <w:bCs/>
          <w:sz w:val="32"/>
          <w:szCs w:val="32"/>
        </w:rPr>
        <w:t>号</w:t>
      </w:r>
      <w:r>
        <w:rPr>
          <w:rFonts w:ascii="仿宋_GB2312" w:eastAsia="仿宋_GB2312" w:hAnsi="宋体" w:hint="eastAsia"/>
          <w:bCs/>
          <w:sz w:val="32"/>
          <w:szCs w:val="32"/>
        </w:rPr>
        <w:t>-</w:t>
      </w:r>
      <w:r>
        <w:rPr>
          <w:rFonts w:ascii="仿宋_GB2312" w:eastAsia="仿宋_GB2312" w:hAnsi="宋体" w:hint="eastAsia"/>
          <w:bCs/>
          <w:sz w:val="32"/>
          <w:szCs w:val="32"/>
        </w:rPr>
        <w:t>中央基本药物补助资金：年中追加预算数</w:t>
      </w:r>
      <w:r>
        <w:rPr>
          <w:rFonts w:ascii="仿宋_GB2312" w:eastAsia="仿宋_GB2312" w:hAnsi="宋体" w:hint="eastAsia"/>
          <w:bCs/>
          <w:sz w:val="32"/>
          <w:szCs w:val="32"/>
        </w:rPr>
        <w:t>13.39</w:t>
      </w:r>
      <w:r>
        <w:rPr>
          <w:rFonts w:ascii="仿宋_GB2312" w:eastAsia="仿宋_GB2312" w:hAnsi="宋体" w:hint="eastAsia"/>
          <w:bCs/>
          <w:sz w:val="32"/>
          <w:szCs w:val="32"/>
        </w:rPr>
        <w:t>万元，全年预算调整数</w:t>
      </w:r>
      <w:r>
        <w:rPr>
          <w:rFonts w:ascii="仿宋_GB2312" w:eastAsia="仿宋_GB2312" w:hAnsi="宋体" w:hint="eastAsia"/>
          <w:bCs/>
          <w:sz w:val="32"/>
          <w:szCs w:val="32"/>
        </w:rPr>
        <w:t>13.39</w:t>
      </w:r>
      <w:r>
        <w:rPr>
          <w:rFonts w:ascii="仿宋_GB2312" w:eastAsia="仿宋_GB2312" w:hAnsi="宋体" w:hint="eastAsia"/>
          <w:bCs/>
          <w:sz w:val="32"/>
          <w:szCs w:val="32"/>
        </w:rPr>
        <w:t>万元，全年执行</w:t>
      </w:r>
      <w:r>
        <w:rPr>
          <w:rFonts w:ascii="仿宋_GB2312" w:eastAsia="仿宋_GB2312" w:hAnsi="宋体" w:hint="eastAsia"/>
          <w:bCs/>
          <w:sz w:val="32"/>
          <w:szCs w:val="32"/>
        </w:rPr>
        <w:t>13.39</w:t>
      </w:r>
      <w:r>
        <w:rPr>
          <w:rFonts w:ascii="仿宋_GB2312" w:eastAsia="仿宋_GB2312" w:hAnsi="宋体" w:hint="eastAsia"/>
          <w:bCs/>
          <w:sz w:val="32"/>
          <w:szCs w:val="32"/>
        </w:rPr>
        <w:t>万元，执行率</w:t>
      </w:r>
      <w:r>
        <w:rPr>
          <w:rFonts w:ascii="仿宋_GB2312" w:eastAsia="仿宋_GB2312" w:hAnsi="宋体" w:hint="eastAsia"/>
          <w:bCs/>
          <w:sz w:val="32"/>
          <w:szCs w:val="32"/>
        </w:rPr>
        <w:t>100%</w:t>
      </w:r>
      <w:r>
        <w:rPr>
          <w:rFonts w:ascii="仿宋_GB2312" w:eastAsia="仿宋_GB2312" w:hAnsi="宋体" w:hint="eastAsia"/>
          <w:bCs/>
          <w:sz w:val="32"/>
          <w:szCs w:val="32"/>
        </w:rPr>
        <w:t>。</w:t>
      </w:r>
      <w:r>
        <w:rPr>
          <w:rFonts w:ascii="仿宋_GB2312" w:eastAsia="仿宋_GB2312" w:hAnsi="宋体" w:hint="eastAsia"/>
          <w:bCs/>
          <w:sz w:val="32"/>
          <w:szCs w:val="32"/>
        </w:rPr>
        <w:br/>
      </w:r>
      <w:r>
        <w:rPr>
          <w:rFonts w:ascii="仿宋_GB2312" w:eastAsia="仿宋_GB2312" w:hAnsi="宋体" w:hint="eastAsia"/>
          <w:bCs/>
          <w:sz w:val="32"/>
          <w:szCs w:val="32"/>
        </w:rPr>
        <w:t>（</w:t>
      </w:r>
      <w:r>
        <w:rPr>
          <w:rFonts w:ascii="仿宋_GB2312" w:eastAsia="仿宋_GB2312" w:hAnsi="宋体" w:hint="eastAsia"/>
          <w:bCs/>
          <w:sz w:val="32"/>
          <w:szCs w:val="32"/>
        </w:rPr>
        <w:t>13</w:t>
      </w:r>
      <w:r>
        <w:rPr>
          <w:rFonts w:ascii="仿宋_GB2312" w:eastAsia="仿宋_GB2312" w:hAnsi="宋体" w:hint="eastAsia"/>
          <w:bCs/>
          <w:sz w:val="32"/>
          <w:szCs w:val="32"/>
        </w:rPr>
        <w:t>）乌财社【</w:t>
      </w:r>
      <w:r>
        <w:rPr>
          <w:rFonts w:ascii="仿宋_GB2312" w:eastAsia="仿宋_GB2312" w:hAnsi="宋体" w:hint="eastAsia"/>
          <w:bCs/>
          <w:sz w:val="32"/>
          <w:szCs w:val="32"/>
        </w:rPr>
        <w:t>2022</w:t>
      </w:r>
      <w:r>
        <w:rPr>
          <w:rFonts w:ascii="仿宋_GB2312" w:eastAsia="仿宋_GB2312" w:hAnsi="宋体" w:hint="eastAsia"/>
          <w:bCs/>
          <w:sz w:val="32"/>
          <w:szCs w:val="32"/>
        </w:rPr>
        <w:t>】</w:t>
      </w:r>
      <w:r>
        <w:rPr>
          <w:rFonts w:ascii="仿宋_GB2312" w:eastAsia="仿宋_GB2312" w:hAnsi="宋体" w:hint="eastAsia"/>
          <w:bCs/>
          <w:sz w:val="32"/>
          <w:szCs w:val="32"/>
        </w:rPr>
        <w:t>433</w:t>
      </w:r>
      <w:r>
        <w:rPr>
          <w:rFonts w:ascii="仿宋_GB2312" w:eastAsia="仿宋_GB2312" w:hAnsi="宋体" w:hint="eastAsia"/>
          <w:bCs/>
          <w:sz w:val="32"/>
          <w:szCs w:val="32"/>
        </w:rPr>
        <w:t>号</w:t>
      </w:r>
      <w:r>
        <w:rPr>
          <w:rFonts w:ascii="仿宋_GB2312" w:eastAsia="仿宋_GB2312" w:hAnsi="宋体" w:hint="eastAsia"/>
          <w:bCs/>
          <w:sz w:val="32"/>
          <w:szCs w:val="32"/>
        </w:rPr>
        <w:t>-</w:t>
      </w:r>
      <w:r>
        <w:rPr>
          <w:rFonts w:ascii="仿宋_GB2312" w:eastAsia="仿宋_GB2312" w:hAnsi="宋体" w:hint="eastAsia"/>
          <w:bCs/>
          <w:sz w:val="32"/>
          <w:szCs w:val="32"/>
        </w:rPr>
        <w:t>自治区基本公共卫生补助资金：年中追加预算数</w:t>
      </w:r>
      <w:r>
        <w:rPr>
          <w:rFonts w:ascii="仿宋_GB2312" w:eastAsia="仿宋_GB2312" w:hAnsi="宋体" w:hint="eastAsia"/>
          <w:bCs/>
          <w:sz w:val="32"/>
          <w:szCs w:val="32"/>
        </w:rPr>
        <w:t>2.8</w:t>
      </w:r>
      <w:r>
        <w:rPr>
          <w:rFonts w:ascii="仿宋_GB2312" w:eastAsia="仿宋_GB2312" w:hAnsi="宋体" w:hint="eastAsia"/>
          <w:bCs/>
          <w:sz w:val="32"/>
          <w:szCs w:val="32"/>
        </w:rPr>
        <w:t>万元，</w:t>
      </w:r>
      <w:r>
        <w:rPr>
          <w:rFonts w:ascii="仿宋_GB2312" w:eastAsia="仿宋_GB2312" w:hAnsi="宋体" w:hint="eastAsia"/>
          <w:bCs/>
          <w:sz w:val="32"/>
          <w:szCs w:val="32"/>
        </w:rPr>
        <w:t>全年预算调整数</w:t>
      </w:r>
      <w:r>
        <w:rPr>
          <w:rFonts w:ascii="仿宋_GB2312" w:eastAsia="仿宋_GB2312" w:hAnsi="宋体" w:hint="eastAsia"/>
          <w:bCs/>
          <w:sz w:val="32"/>
          <w:szCs w:val="32"/>
        </w:rPr>
        <w:t>2.8</w:t>
      </w:r>
      <w:r>
        <w:rPr>
          <w:rFonts w:ascii="仿宋_GB2312" w:eastAsia="仿宋_GB2312" w:hAnsi="宋体" w:hint="eastAsia"/>
          <w:bCs/>
          <w:sz w:val="32"/>
          <w:szCs w:val="32"/>
        </w:rPr>
        <w:t>万元，全年执行</w:t>
      </w:r>
      <w:r>
        <w:rPr>
          <w:rFonts w:ascii="仿宋_GB2312" w:eastAsia="仿宋_GB2312" w:hAnsi="宋体" w:hint="eastAsia"/>
          <w:bCs/>
          <w:sz w:val="32"/>
          <w:szCs w:val="32"/>
        </w:rPr>
        <w:t>2.8</w:t>
      </w:r>
      <w:r>
        <w:rPr>
          <w:rFonts w:ascii="仿宋_GB2312" w:eastAsia="仿宋_GB2312" w:hAnsi="宋体" w:hint="eastAsia"/>
          <w:bCs/>
          <w:sz w:val="32"/>
          <w:szCs w:val="32"/>
        </w:rPr>
        <w:t>万元，执行率</w:t>
      </w:r>
      <w:r>
        <w:rPr>
          <w:rFonts w:ascii="仿宋_GB2312" w:eastAsia="仿宋_GB2312" w:hAnsi="宋体" w:hint="eastAsia"/>
          <w:bCs/>
          <w:sz w:val="32"/>
          <w:szCs w:val="32"/>
        </w:rPr>
        <w:t>100%</w:t>
      </w:r>
      <w:r>
        <w:rPr>
          <w:rFonts w:ascii="仿宋_GB2312" w:eastAsia="仿宋_GB2312" w:hAnsi="宋体" w:hint="eastAsia"/>
          <w:bCs/>
          <w:sz w:val="32"/>
          <w:szCs w:val="32"/>
        </w:rPr>
        <w:t>。</w:t>
      </w:r>
      <w:r>
        <w:rPr>
          <w:rFonts w:ascii="仿宋_GB2312" w:eastAsia="仿宋_GB2312" w:hAnsi="宋体" w:hint="eastAsia"/>
          <w:bCs/>
          <w:sz w:val="32"/>
          <w:szCs w:val="32"/>
        </w:rPr>
        <w:br/>
      </w:r>
      <w:r>
        <w:rPr>
          <w:rFonts w:ascii="仿宋_GB2312" w:eastAsia="仿宋_GB2312" w:hAnsi="宋体" w:hint="eastAsia"/>
          <w:bCs/>
          <w:sz w:val="32"/>
          <w:szCs w:val="32"/>
        </w:rPr>
        <w:t>（</w:t>
      </w:r>
      <w:r>
        <w:rPr>
          <w:rFonts w:ascii="仿宋_GB2312" w:eastAsia="仿宋_GB2312" w:hAnsi="宋体" w:hint="eastAsia"/>
          <w:bCs/>
          <w:sz w:val="32"/>
          <w:szCs w:val="32"/>
        </w:rPr>
        <w:t>14</w:t>
      </w:r>
      <w:r>
        <w:rPr>
          <w:rFonts w:ascii="仿宋_GB2312" w:eastAsia="仿宋_GB2312" w:hAnsi="宋体" w:hint="eastAsia"/>
          <w:bCs/>
          <w:sz w:val="32"/>
          <w:szCs w:val="32"/>
        </w:rPr>
        <w:t>）乌财社【</w:t>
      </w:r>
      <w:r>
        <w:rPr>
          <w:rFonts w:ascii="仿宋_GB2312" w:eastAsia="仿宋_GB2312" w:hAnsi="宋体" w:hint="eastAsia"/>
          <w:bCs/>
          <w:sz w:val="32"/>
          <w:szCs w:val="32"/>
        </w:rPr>
        <w:t>2022</w:t>
      </w:r>
      <w:r>
        <w:rPr>
          <w:rFonts w:ascii="仿宋_GB2312" w:eastAsia="仿宋_GB2312" w:hAnsi="宋体" w:hint="eastAsia"/>
          <w:bCs/>
          <w:sz w:val="32"/>
          <w:szCs w:val="32"/>
        </w:rPr>
        <w:t>】</w:t>
      </w:r>
      <w:r>
        <w:rPr>
          <w:rFonts w:ascii="仿宋_GB2312" w:eastAsia="仿宋_GB2312" w:hAnsi="宋体" w:hint="eastAsia"/>
          <w:bCs/>
          <w:sz w:val="32"/>
          <w:szCs w:val="32"/>
        </w:rPr>
        <w:t>396</w:t>
      </w:r>
      <w:r>
        <w:rPr>
          <w:rFonts w:ascii="仿宋_GB2312" w:eastAsia="仿宋_GB2312" w:hAnsi="宋体" w:hint="eastAsia"/>
          <w:bCs/>
          <w:sz w:val="32"/>
          <w:szCs w:val="32"/>
        </w:rPr>
        <w:t>号</w:t>
      </w:r>
      <w:r>
        <w:rPr>
          <w:rFonts w:ascii="仿宋_GB2312" w:eastAsia="仿宋_GB2312" w:hAnsi="宋体" w:hint="eastAsia"/>
          <w:bCs/>
          <w:sz w:val="32"/>
          <w:szCs w:val="32"/>
        </w:rPr>
        <w:t>-</w:t>
      </w:r>
      <w:r>
        <w:rPr>
          <w:rFonts w:ascii="仿宋_GB2312" w:eastAsia="仿宋_GB2312" w:hAnsi="宋体" w:hint="eastAsia"/>
          <w:bCs/>
          <w:sz w:val="32"/>
          <w:szCs w:val="32"/>
        </w:rPr>
        <w:t>医疗服务与保障能力项目资金：年中追加预算数</w:t>
      </w:r>
      <w:r>
        <w:rPr>
          <w:rFonts w:ascii="仿宋_GB2312" w:eastAsia="仿宋_GB2312" w:hAnsi="宋体" w:hint="eastAsia"/>
          <w:bCs/>
          <w:sz w:val="32"/>
          <w:szCs w:val="32"/>
        </w:rPr>
        <w:t>10</w:t>
      </w:r>
      <w:r>
        <w:rPr>
          <w:rFonts w:ascii="仿宋_GB2312" w:eastAsia="仿宋_GB2312" w:hAnsi="宋体" w:hint="eastAsia"/>
          <w:bCs/>
          <w:sz w:val="32"/>
          <w:szCs w:val="32"/>
        </w:rPr>
        <w:t>万元，全年预算调整数</w:t>
      </w:r>
      <w:r>
        <w:rPr>
          <w:rFonts w:ascii="仿宋_GB2312" w:eastAsia="仿宋_GB2312" w:hAnsi="宋体" w:hint="eastAsia"/>
          <w:bCs/>
          <w:sz w:val="32"/>
          <w:szCs w:val="32"/>
        </w:rPr>
        <w:t>10</w:t>
      </w:r>
      <w:r>
        <w:rPr>
          <w:rFonts w:ascii="仿宋_GB2312" w:eastAsia="仿宋_GB2312" w:hAnsi="宋体" w:hint="eastAsia"/>
          <w:bCs/>
          <w:sz w:val="32"/>
          <w:szCs w:val="32"/>
        </w:rPr>
        <w:t>万元，全年执行</w:t>
      </w:r>
      <w:r>
        <w:rPr>
          <w:rFonts w:ascii="仿宋_GB2312" w:eastAsia="仿宋_GB2312" w:hAnsi="宋体" w:hint="eastAsia"/>
          <w:bCs/>
          <w:sz w:val="32"/>
          <w:szCs w:val="32"/>
        </w:rPr>
        <w:t>4.8</w:t>
      </w:r>
      <w:r>
        <w:rPr>
          <w:rFonts w:ascii="仿宋_GB2312" w:eastAsia="仿宋_GB2312" w:hAnsi="宋体" w:hint="eastAsia"/>
          <w:bCs/>
          <w:sz w:val="32"/>
          <w:szCs w:val="32"/>
        </w:rPr>
        <w:t>万元，执行率</w:t>
      </w:r>
      <w:r>
        <w:rPr>
          <w:rFonts w:ascii="仿宋_GB2312" w:eastAsia="仿宋_GB2312" w:hAnsi="宋体" w:hint="eastAsia"/>
          <w:bCs/>
          <w:sz w:val="32"/>
          <w:szCs w:val="32"/>
        </w:rPr>
        <w:t>48%</w:t>
      </w:r>
      <w:r>
        <w:rPr>
          <w:rFonts w:ascii="仿宋_GB2312" w:eastAsia="仿宋_GB2312" w:hAnsi="宋体" w:hint="eastAsia"/>
          <w:bCs/>
          <w:sz w:val="32"/>
          <w:szCs w:val="32"/>
        </w:rPr>
        <w:t>。</w:t>
      </w:r>
      <w:r>
        <w:rPr>
          <w:rFonts w:ascii="仿宋_GB2312" w:eastAsia="仿宋_GB2312" w:hAnsi="宋体" w:hint="eastAsia"/>
          <w:bCs/>
          <w:sz w:val="32"/>
          <w:szCs w:val="32"/>
        </w:rPr>
        <w:br/>
      </w:r>
      <w:r>
        <w:rPr>
          <w:rFonts w:ascii="仿宋_GB2312" w:eastAsia="仿宋_GB2312" w:hAnsi="宋体" w:hint="eastAsia"/>
          <w:bCs/>
          <w:sz w:val="32"/>
          <w:szCs w:val="32"/>
        </w:rPr>
        <w:t>（</w:t>
      </w:r>
      <w:r>
        <w:rPr>
          <w:rFonts w:ascii="仿宋_GB2312" w:eastAsia="仿宋_GB2312" w:hAnsi="宋体" w:hint="eastAsia"/>
          <w:bCs/>
          <w:sz w:val="32"/>
          <w:szCs w:val="32"/>
        </w:rPr>
        <w:t>15</w:t>
      </w:r>
      <w:r>
        <w:rPr>
          <w:rFonts w:ascii="仿宋_GB2312" w:eastAsia="仿宋_GB2312" w:hAnsi="宋体" w:hint="eastAsia"/>
          <w:bCs/>
          <w:sz w:val="32"/>
          <w:szCs w:val="32"/>
        </w:rPr>
        <w:t>）乌财社【</w:t>
      </w:r>
      <w:r>
        <w:rPr>
          <w:rFonts w:ascii="仿宋_GB2312" w:eastAsia="仿宋_GB2312" w:hAnsi="宋体" w:hint="eastAsia"/>
          <w:bCs/>
          <w:sz w:val="32"/>
          <w:szCs w:val="32"/>
        </w:rPr>
        <w:t>2023</w:t>
      </w:r>
      <w:r>
        <w:rPr>
          <w:rFonts w:ascii="仿宋_GB2312" w:eastAsia="仿宋_GB2312" w:hAnsi="宋体" w:hint="eastAsia"/>
          <w:bCs/>
          <w:sz w:val="32"/>
          <w:szCs w:val="32"/>
        </w:rPr>
        <w:t>】</w:t>
      </w:r>
      <w:r>
        <w:rPr>
          <w:rFonts w:ascii="仿宋_GB2312" w:eastAsia="仿宋_GB2312" w:hAnsi="宋体" w:hint="eastAsia"/>
          <w:bCs/>
          <w:sz w:val="32"/>
          <w:szCs w:val="32"/>
        </w:rPr>
        <w:t>59</w:t>
      </w:r>
      <w:r>
        <w:rPr>
          <w:rFonts w:ascii="仿宋_GB2312" w:eastAsia="仿宋_GB2312" w:hAnsi="宋体" w:hint="eastAsia"/>
          <w:bCs/>
          <w:sz w:val="32"/>
          <w:szCs w:val="32"/>
        </w:rPr>
        <w:t>号</w:t>
      </w:r>
      <w:r>
        <w:rPr>
          <w:rFonts w:ascii="仿宋_GB2312" w:eastAsia="仿宋_GB2312" w:hAnsi="宋体" w:hint="eastAsia"/>
          <w:bCs/>
          <w:sz w:val="32"/>
          <w:szCs w:val="32"/>
        </w:rPr>
        <w:t>-</w:t>
      </w:r>
      <w:r>
        <w:rPr>
          <w:rFonts w:ascii="仿宋_GB2312" w:eastAsia="仿宋_GB2312" w:hAnsi="宋体" w:hint="eastAsia"/>
          <w:bCs/>
          <w:sz w:val="32"/>
          <w:szCs w:val="32"/>
        </w:rPr>
        <w:t>市级基本公共卫生服务补助资金：年中追加预算数</w:t>
      </w:r>
      <w:r>
        <w:rPr>
          <w:rFonts w:ascii="仿宋_GB2312" w:eastAsia="仿宋_GB2312" w:hAnsi="宋体" w:hint="eastAsia"/>
          <w:bCs/>
          <w:sz w:val="32"/>
          <w:szCs w:val="32"/>
        </w:rPr>
        <w:t>7.14</w:t>
      </w:r>
      <w:r>
        <w:rPr>
          <w:rFonts w:ascii="仿宋_GB2312" w:eastAsia="仿宋_GB2312" w:hAnsi="宋体" w:hint="eastAsia"/>
          <w:bCs/>
          <w:sz w:val="32"/>
          <w:szCs w:val="32"/>
        </w:rPr>
        <w:t>万元，全年预算调整数</w:t>
      </w:r>
      <w:r>
        <w:rPr>
          <w:rFonts w:ascii="仿宋_GB2312" w:eastAsia="仿宋_GB2312" w:hAnsi="宋体" w:hint="eastAsia"/>
          <w:bCs/>
          <w:sz w:val="32"/>
          <w:szCs w:val="32"/>
        </w:rPr>
        <w:t>7.14</w:t>
      </w:r>
      <w:r>
        <w:rPr>
          <w:rFonts w:ascii="仿宋_GB2312" w:eastAsia="仿宋_GB2312" w:hAnsi="宋体" w:hint="eastAsia"/>
          <w:bCs/>
          <w:sz w:val="32"/>
          <w:szCs w:val="32"/>
        </w:rPr>
        <w:t>万元，全年执行</w:t>
      </w:r>
      <w:r>
        <w:rPr>
          <w:rFonts w:ascii="仿宋_GB2312" w:eastAsia="仿宋_GB2312" w:hAnsi="宋体" w:hint="eastAsia"/>
          <w:bCs/>
          <w:sz w:val="32"/>
          <w:szCs w:val="32"/>
        </w:rPr>
        <w:t>7.14</w:t>
      </w:r>
      <w:r>
        <w:rPr>
          <w:rFonts w:ascii="仿宋_GB2312" w:eastAsia="仿宋_GB2312" w:hAnsi="宋体" w:hint="eastAsia"/>
          <w:bCs/>
          <w:sz w:val="32"/>
          <w:szCs w:val="32"/>
        </w:rPr>
        <w:t>万元，执行率</w:t>
      </w:r>
      <w:r>
        <w:rPr>
          <w:rFonts w:ascii="仿宋_GB2312" w:eastAsia="仿宋_GB2312" w:hAnsi="宋体" w:hint="eastAsia"/>
          <w:bCs/>
          <w:sz w:val="32"/>
          <w:szCs w:val="32"/>
        </w:rPr>
        <w:t>100%</w:t>
      </w:r>
      <w:r>
        <w:rPr>
          <w:rFonts w:ascii="仿宋_GB2312" w:eastAsia="仿宋_GB2312" w:hAnsi="宋体" w:hint="eastAsia"/>
          <w:bCs/>
          <w:sz w:val="32"/>
          <w:szCs w:val="32"/>
        </w:rPr>
        <w:t>。</w:t>
      </w:r>
      <w:r>
        <w:rPr>
          <w:rFonts w:ascii="仿宋_GB2312" w:eastAsia="仿宋_GB2312" w:hAnsi="宋体" w:hint="eastAsia"/>
          <w:bCs/>
          <w:sz w:val="32"/>
          <w:szCs w:val="32"/>
        </w:rPr>
        <w:br/>
      </w:r>
      <w:r>
        <w:rPr>
          <w:rFonts w:ascii="仿宋_GB2312" w:eastAsia="仿宋_GB2312" w:hAnsi="宋体" w:hint="eastAsia"/>
          <w:bCs/>
          <w:sz w:val="32"/>
          <w:szCs w:val="32"/>
        </w:rPr>
        <w:t>（</w:t>
      </w:r>
      <w:r>
        <w:rPr>
          <w:rFonts w:ascii="仿宋_GB2312" w:eastAsia="仿宋_GB2312" w:hAnsi="宋体" w:hint="eastAsia"/>
          <w:bCs/>
          <w:sz w:val="32"/>
          <w:szCs w:val="32"/>
        </w:rPr>
        <w:t>16</w:t>
      </w:r>
      <w:r>
        <w:rPr>
          <w:rFonts w:ascii="仿宋_GB2312" w:eastAsia="仿宋_GB2312" w:hAnsi="宋体" w:hint="eastAsia"/>
          <w:bCs/>
          <w:sz w:val="32"/>
          <w:szCs w:val="32"/>
        </w:rPr>
        <w:t>）乌财社【</w:t>
      </w:r>
      <w:r>
        <w:rPr>
          <w:rFonts w:ascii="仿宋_GB2312" w:eastAsia="仿宋_GB2312" w:hAnsi="宋体" w:hint="eastAsia"/>
          <w:bCs/>
          <w:sz w:val="32"/>
          <w:szCs w:val="32"/>
        </w:rPr>
        <w:t>2022</w:t>
      </w:r>
      <w:r>
        <w:rPr>
          <w:rFonts w:ascii="仿宋_GB2312" w:eastAsia="仿宋_GB2312" w:hAnsi="宋体" w:hint="eastAsia"/>
          <w:bCs/>
          <w:sz w:val="32"/>
          <w:szCs w:val="32"/>
        </w:rPr>
        <w:t>】</w:t>
      </w:r>
      <w:r>
        <w:rPr>
          <w:rFonts w:ascii="仿宋_GB2312" w:eastAsia="仿宋_GB2312" w:hAnsi="宋体" w:hint="eastAsia"/>
          <w:bCs/>
          <w:sz w:val="32"/>
          <w:szCs w:val="32"/>
        </w:rPr>
        <w:t>425</w:t>
      </w:r>
      <w:r>
        <w:rPr>
          <w:rFonts w:ascii="仿宋_GB2312" w:eastAsia="仿宋_GB2312" w:hAnsi="宋体" w:hint="eastAsia"/>
          <w:bCs/>
          <w:sz w:val="32"/>
          <w:szCs w:val="32"/>
        </w:rPr>
        <w:t>号</w:t>
      </w:r>
      <w:r>
        <w:rPr>
          <w:rFonts w:ascii="仿宋_GB2312" w:eastAsia="仿宋_GB2312" w:hAnsi="宋体" w:hint="eastAsia"/>
          <w:bCs/>
          <w:sz w:val="32"/>
          <w:szCs w:val="32"/>
        </w:rPr>
        <w:t>-</w:t>
      </w:r>
      <w:r>
        <w:rPr>
          <w:rFonts w:ascii="仿宋_GB2312" w:eastAsia="仿宋_GB2312" w:hAnsi="宋体" w:hint="eastAsia"/>
          <w:bCs/>
          <w:sz w:val="32"/>
          <w:szCs w:val="32"/>
        </w:rPr>
        <w:t>中央重大传染病防控经费：年中追加预</w:t>
      </w:r>
      <w:r>
        <w:rPr>
          <w:rFonts w:ascii="仿宋_GB2312" w:eastAsia="仿宋_GB2312" w:hAnsi="宋体" w:hint="eastAsia"/>
          <w:bCs/>
          <w:sz w:val="32"/>
          <w:szCs w:val="32"/>
        </w:rPr>
        <w:lastRenderedPageBreak/>
        <w:t>算数</w:t>
      </w:r>
      <w:r>
        <w:rPr>
          <w:rFonts w:ascii="仿宋_GB2312" w:eastAsia="仿宋_GB2312" w:hAnsi="宋体" w:hint="eastAsia"/>
          <w:bCs/>
          <w:sz w:val="32"/>
          <w:szCs w:val="32"/>
        </w:rPr>
        <w:t>5.73</w:t>
      </w:r>
      <w:r>
        <w:rPr>
          <w:rFonts w:ascii="仿宋_GB2312" w:eastAsia="仿宋_GB2312" w:hAnsi="宋体" w:hint="eastAsia"/>
          <w:bCs/>
          <w:sz w:val="32"/>
          <w:szCs w:val="32"/>
        </w:rPr>
        <w:t>万元，全年预算调整数</w:t>
      </w:r>
      <w:r>
        <w:rPr>
          <w:rFonts w:ascii="仿宋_GB2312" w:eastAsia="仿宋_GB2312" w:hAnsi="宋体" w:hint="eastAsia"/>
          <w:bCs/>
          <w:sz w:val="32"/>
          <w:szCs w:val="32"/>
        </w:rPr>
        <w:t>5.73</w:t>
      </w:r>
      <w:r>
        <w:rPr>
          <w:rFonts w:ascii="仿宋_GB2312" w:eastAsia="仿宋_GB2312" w:hAnsi="宋体" w:hint="eastAsia"/>
          <w:bCs/>
          <w:sz w:val="32"/>
          <w:szCs w:val="32"/>
        </w:rPr>
        <w:t>万元，全年执行</w:t>
      </w:r>
      <w:r>
        <w:rPr>
          <w:rFonts w:ascii="仿宋_GB2312" w:eastAsia="仿宋_GB2312" w:hAnsi="宋体" w:hint="eastAsia"/>
          <w:bCs/>
          <w:sz w:val="32"/>
          <w:szCs w:val="32"/>
        </w:rPr>
        <w:t>0.48</w:t>
      </w:r>
      <w:r>
        <w:rPr>
          <w:rFonts w:ascii="仿宋_GB2312" w:eastAsia="仿宋_GB2312" w:hAnsi="宋体" w:hint="eastAsia"/>
          <w:bCs/>
          <w:sz w:val="32"/>
          <w:szCs w:val="32"/>
        </w:rPr>
        <w:t>万元，执</w:t>
      </w:r>
      <w:r>
        <w:rPr>
          <w:rFonts w:ascii="仿宋_GB2312" w:eastAsia="仿宋_GB2312" w:hAnsi="宋体" w:hint="eastAsia"/>
          <w:bCs/>
          <w:sz w:val="32"/>
          <w:szCs w:val="32"/>
        </w:rPr>
        <w:t>行率</w:t>
      </w:r>
      <w:r>
        <w:rPr>
          <w:rFonts w:ascii="仿宋_GB2312" w:eastAsia="仿宋_GB2312" w:hAnsi="宋体" w:hint="eastAsia"/>
          <w:bCs/>
          <w:sz w:val="32"/>
          <w:szCs w:val="32"/>
        </w:rPr>
        <w:t>8.38%</w:t>
      </w:r>
      <w:r>
        <w:rPr>
          <w:rFonts w:ascii="仿宋_GB2312" w:eastAsia="仿宋_GB2312" w:hAnsi="宋体" w:hint="eastAsia"/>
          <w:bCs/>
          <w:sz w:val="32"/>
          <w:szCs w:val="32"/>
        </w:rPr>
        <w:t>。</w:t>
      </w:r>
      <w:r>
        <w:rPr>
          <w:rFonts w:ascii="仿宋_GB2312" w:eastAsia="仿宋_GB2312" w:hAnsi="宋体" w:hint="eastAsia"/>
          <w:bCs/>
          <w:sz w:val="32"/>
          <w:szCs w:val="32"/>
        </w:rPr>
        <w:br/>
      </w:r>
      <w:r>
        <w:rPr>
          <w:rFonts w:ascii="仿宋_GB2312" w:eastAsia="仿宋_GB2312" w:hAnsi="宋体" w:hint="eastAsia"/>
          <w:bCs/>
          <w:sz w:val="32"/>
          <w:szCs w:val="32"/>
        </w:rPr>
        <w:t>（</w:t>
      </w:r>
      <w:r>
        <w:rPr>
          <w:rFonts w:ascii="仿宋_GB2312" w:eastAsia="仿宋_GB2312" w:hAnsi="宋体" w:hint="eastAsia"/>
          <w:bCs/>
          <w:sz w:val="32"/>
          <w:szCs w:val="32"/>
        </w:rPr>
        <w:t>17</w:t>
      </w:r>
      <w:r>
        <w:rPr>
          <w:rFonts w:ascii="仿宋_GB2312" w:eastAsia="仿宋_GB2312" w:hAnsi="宋体" w:hint="eastAsia"/>
          <w:bCs/>
          <w:sz w:val="32"/>
          <w:szCs w:val="32"/>
        </w:rPr>
        <w:t>）基本公共卫生服务补助资金：年中追加预算数</w:t>
      </w:r>
      <w:r>
        <w:rPr>
          <w:rFonts w:ascii="仿宋_GB2312" w:eastAsia="仿宋_GB2312" w:hAnsi="宋体" w:hint="eastAsia"/>
          <w:bCs/>
          <w:sz w:val="32"/>
          <w:szCs w:val="32"/>
        </w:rPr>
        <w:t>47.88</w:t>
      </w:r>
      <w:r>
        <w:rPr>
          <w:rFonts w:ascii="仿宋_GB2312" w:eastAsia="仿宋_GB2312" w:hAnsi="宋体" w:hint="eastAsia"/>
          <w:bCs/>
          <w:sz w:val="32"/>
          <w:szCs w:val="32"/>
        </w:rPr>
        <w:t>万元，全年预算调整数</w:t>
      </w:r>
      <w:r>
        <w:rPr>
          <w:rFonts w:ascii="仿宋_GB2312" w:eastAsia="仿宋_GB2312" w:hAnsi="宋体" w:hint="eastAsia"/>
          <w:bCs/>
          <w:sz w:val="32"/>
          <w:szCs w:val="32"/>
        </w:rPr>
        <w:t>47.88</w:t>
      </w:r>
      <w:r>
        <w:rPr>
          <w:rFonts w:ascii="仿宋_GB2312" w:eastAsia="仿宋_GB2312" w:hAnsi="宋体" w:hint="eastAsia"/>
          <w:bCs/>
          <w:sz w:val="32"/>
          <w:szCs w:val="32"/>
        </w:rPr>
        <w:t>万元，全年执行</w:t>
      </w:r>
      <w:r>
        <w:rPr>
          <w:rFonts w:ascii="仿宋_GB2312" w:eastAsia="仿宋_GB2312" w:hAnsi="宋体" w:hint="eastAsia"/>
          <w:bCs/>
          <w:sz w:val="32"/>
          <w:szCs w:val="32"/>
        </w:rPr>
        <w:t>38.37</w:t>
      </w:r>
      <w:r>
        <w:rPr>
          <w:rFonts w:ascii="仿宋_GB2312" w:eastAsia="仿宋_GB2312" w:hAnsi="宋体" w:hint="eastAsia"/>
          <w:bCs/>
          <w:sz w:val="32"/>
          <w:szCs w:val="32"/>
        </w:rPr>
        <w:t>万元，执行率</w:t>
      </w:r>
      <w:r>
        <w:rPr>
          <w:rFonts w:ascii="仿宋_GB2312" w:eastAsia="仿宋_GB2312" w:hAnsi="宋体" w:hint="eastAsia"/>
          <w:bCs/>
          <w:sz w:val="32"/>
          <w:szCs w:val="32"/>
        </w:rPr>
        <w:t>80%</w:t>
      </w:r>
      <w:r>
        <w:rPr>
          <w:rFonts w:ascii="仿宋_GB2312" w:eastAsia="仿宋_GB2312" w:hAnsi="宋体" w:hint="eastAsia"/>
          <w:bCs/>
          <w:sz w:val="32"/>
          <w:szCs w:val="32"/>
        </w:rPr>
        <w:t>。</w:t>
      </w:r>
      <w:r>
        <w:rPr>
          <w:rFonts w:ascii="仿宋_GB2312" w:eastAsia="仿宋_GB2312" w:hAnsi="宋体" w:hint="eastAsia"/>
          <w:bCs/>
          <w:sz w:val="32"/>
          <w:szCs w:val="32"/>
        </w:rPr>
        <w:br/>
      </w:r>
      <w:r>
        <w:rPr>
          <w:rFonts w:ascii="仿宋_GB2312" w:eastAsia="仿宋_GB2312" w:hAnsi="宋体" w:hint="eastAsia"/>
          <w:bCs/>
          <w:sz w:val="32"/>
          <w:szCs w:val="32"/>
        </w:rPr>
        <w:t>（</w:t>
      </w:r>
      <w:r>
        <w:rPr>
          <w:rFonts w:ascii="仿宋_GB2312" w:eastAsia="仿宋_GB2312" w:hAnsi="宋体" w:hint="eastAsia"/>
          <w:bCs/>
          <w:sz w:val="32"/>
          <w:szCs w:val="32"/>
        </w:rPr>
        <w:t>18</w:t>
      </w:r>
      <w:r>
        <w:rPr>
          <w:rFonts w:ascii="仿宋_GB2312" w:eastAsia="仿宋_GB2312" w:hAnsi="宋体" w:hint="eastAsia"/>
          <w:bCs/>
          <w:sz w:val="32"/>
          <w:szCs w:val="32"/>
        </w:rPr>
        <w:t>）两癌筛查专项补助资金：年中追加预算数</w:t>
      </w:r>
      <w:r>
        <w:rPr>
          <w:rFonts w:ascii="仿宋_GB2312" w:eastAsia="仿宋_GB2312" w:hAnsi="宋体" w:hint="eastAsia"/>
          <w:bCs/>
          <w:sz w:val="32"/>
          <w:szCs w:val="32"/>
        </w:rPr>
        <w:t>0.85</w:t>
      </w:r>
      <w:r>
        <w:rPr>
          <w:rFonts w:ascii="仿宋_GB2312" w:eastAsia="仿宋_GB2312" w:hAnsi="宋体" w:hint="eastAsia"/>
          <w:bCs/>
          <w:sz w:val="32"/>
          <w:szCs w:val="32"/>
        </w:rPr>
        <w:t>万元，全年预算调整数</w:t>
      </w:r>
      <w:r>
        <w:rPr>
          <w:rFonts w:ascii="仿宋_GB2312" w:eastAsia="仿宋_GB2312" w:hAnsi="宋体" w:hint="eastAsia"/>
          <w:bCs/>
          <w:sz w:val="32"/>
          <w:szCs w:val="32"/>
        </w:rPr>
        <w:t>0.85</w:t>
      </w:r>
      <w:r>
        <w:rPr>
          <w:rFonts w:ascii="仿宋_GB2312" w:eastAsia="仿宋_GB2312" w:hAnsi="宋体" w:hint="eastAsia"/>
          <w:bCs/>
          <w:sz w:val="32"/>
          <w:szCs w:val="32"/>
        </w:rPr>
        <w:t>万元，全年执行</w:t>
      </w:r>
      <w:r>
        <w:rPr>
          <w:rFonts w:ascii="仿宋_GB2312" w:eastAsia="仿宋_GB2312" w:hAnsi="宋体" w:hint="eastAsia"/>
          <w:bCs/>
          <w:sz w:val="32"/>
          <w:szCs w:val="32"/>
        </w:rPr>
        <w:t>0.85</w:t>
      </w:r>
      <w:r>
        <w:rPr>
          <w:rFonts w:ascii="仿宋_GB2312" w:eastAsia="仿宋_GB2312" w:hAnsi="宋体" w:hint="eastAsia"/>
          <w:bCs/>
          <w:sz w:val="32"/>
          <w:szCs w:val="32"/>
        </w:rPr>
        <w:t>万元，执行率</w:t>
      </w:r>
      <w:r>
        <w:rPr>
          <w:rFonts w:ascii="仿宋_GB2312" w:eastAsia="仿宋_GB2312" w:hAnsi="宋体" w:hint="eastAsia"/>
          <w:bCs/>
          <w:sz w:val="32"/>
          <w:szCs w:val="32"/>
        </w:rPr>
        <w:t>100%</w:t>
      </w:r>
      <w:r>
        <w:rPr>
          <w:rFonts w:ascii="仿宋_GB2312" w:eastAsia="仿宋_GB2312" w:hAnsi="宋体" w:hint="eastAsia"/>
          <w:bCs/>
          <w:sz w:val="32"/>
          <w:szCs w:val="32"/>
        </w:rPr>
        <w:t>。</w:t>
      </w:r>
      <w:r>
        <w:rPr>
          <w:rFonts w:ascii="仿宋_GB2312" w:eastAsia="仿宋_GB2312" w:hAnsi="宋体" w:hint="eastAsia"/>
          <w:bCs/>
          <w:sz w:val="32"/>
          <w:szCs w:val="32"/>
        </w:rPr>
        <w:br/>
      </w:r>
      <w:r>
        <w:rPr>
          <w:rFonts w:ascii="仿宋_GB2312" w:eastAsia="仿宋_GB2312" w:hAnsi="宋体" w:hint="eastAsia"/>
          <w:bCs/>
          <w:sz w:val="32"/>
          <w:szCs w:val="32"/>
        </w:rPr>
        <w:t>（</w:t>
      </w:r>
      <w:r>
        <w:rPr>
          <w:rFonts w:ascii="仿宋_GB2312" w:eastAsia="仿宋_GB2312" w:hAnsi="宋体" w:hint="eastAsia"/>
          <w:bCs/>
          <w:sz w:val="32"/>
          <w:szCs w:val="32"/>
        </w:rPr>
        <w:t>19</w:t>
      </w:r>
      <w:r>
        <w:rPr>
          <w:rFonts w:ascii="仿宋_GB2312" w:eastAsia="仿宋_GB2312" w:hAnsi="宋体" w:hint="eastAsia"/>
          <w:bCs/>
          <w:sz w:val="32"/>
          <w:szCs w:val="32"/>
        </w:rPr>
        <w:t>）重大传染病</w:t>
      </w:r>
      <w:r>
        <w:rPr>
          <w:rFonts w:ascii="仿宋_GB2312" w:eastAsia="仿宋_GB2312" w:hAnsi="宋体" w:hint="eastAsia"/>
          <w:bCs/>
          <w:sz w:val="32"/>
          <w:szCs w:val="32"/>
        </w:rPr>
        <w:t>-</w:t>
      </w:r>
      <w:r>
        <w:rPr>
          <w:rFonts w:ascii="仿宋_GB2312" w:eastAsia="仿宋_GB2312" w:hAnsi="宋体" w:hint="eastAsia"/>
          <w:bCs/>
          <w:sz w:val="32"/>
          <w:szCs w:val="32"/>
        </w:rPr>
        <w:t>艾滋病专项补助资金：年初预算数</w:t>
      </w:r>
      <w:r>
        <w:rPr>
          <w:rFonts w:ascii="仿宋_GB2312" w:eastAsia="仿宋_GB2312" w:hAnsi="宋体" w:hint="eastAsia"/>
          <w:bCs/>
          <w:sz w:val="32"/>
          <w:szCs w:val="32"/>
        </w:rPr>
        <w:t>0.9</w:t>
      </w:r>
      <w:r>
        <w:rPr>
          <w:rFonts w:ascii="仿宋_GB2312" w:eastAsia="仿宋_GB2312" w:hAnsi="宋体" w:hint="eastAsia"/>
          <w:bCs/>
          <w:sz w:val="32"/>
          <w:szCs w:val="32"/>
        </w:rPr>
        <w:t>万元，全年预算调整数</w:t>
      </w:r>
      <w:r>
        <w:rPr>
          <w:rFonts w:ascii="仿宋_GB2312" w:eastAsia="仿宋_GB2312" w:hAnsi="宋体" w:hint="eastAsia"/>
          <w:bCs/>
          <w:sz w:val="32"/>
          <w:szCs w:val="32"/>
        </w:rPr>
        <w:t>0.9</w:t>
      </w:r>
      <w:r>
        <w:rPr>
          <w:rFonts w:ascii="仿宋_GB2312" w:eastAsia="仿宋_GB2312" w:hAnsi="宋体" w:hint="eastAsia"/>
          <w:bCs/>
          <w:sz w:val="32"/>
          <w:szCs w:val="32"/>
        </w:rPr>
        <w:t>万元，全年执行</w:t>
      </w:r>
      <w:r>
        <w:rPr>
          <w:rFonts w:ascii="仿宋_GB2312" w:eastAsia="仿宋_GB2312" w:hAnsi="宋体" w:hint="eastAsia"/>
          <w:bCs/>
          <w:sz w:val="32"/>
          <w:szCs w:val="32"/>
        </w:rPr>
        <w:t>0.9</w:t>
      </w:r>
      <w:r>
        <w:rPr>
          <w:rFonts w:ascii="仿宋_GB2312" w:eastAsia="仿宋_GB2312" w:hAnsi="宋体" w:hint="eastAsia"/>
          <w:bCs/>
          <w:sz w:val="32"/>
          <w:szCs w:val="32"/>
        </w:rPr>
        <w:t>万元，执行率</w:t>
      </w:r>
      <w:r>
        <w:rPr>
          <w:rFonts w:ascii="仿宋_GB2312" w:eastAsia="仿宋_GB2312" w:hAnsi="宋体" w:hint="eastAsia"/>
          <w:bCs/>
          <w:sz w:val="32"/>
          <w:szCs w:val="32"/>
        </w:rPr>
        <w:t>100%</w:t>
      </w:r>
      <w:r>
        <w:rPr>
          <w:rFonts w:ascii="仿宋_GB2312" w:eastAsia="仿宋_GB2312" w:hAnsi="宋体" w:hint="eastAsia"/>
          <w:bCs/>
          <w:sz w:val="32"/>
          <w:szCs w:val="32"/>
        </w:rPr>
        <w:t>。</w:t>
      </w:r>
      <w:r>
        <w:rPr>
          <w:rFonts w:ascii="仿宋_GB2312" w:eastAsia="仿宋_GB2312" w:hAnsi="宋体" w:hint="eastAsia"/>
          <w:bCs/>
          <w:sz w:val="32"/>
          <w:szCs w:val="32"/>
        </w:rPr>
        <w:br/>
      </w:r>
      <w:r>
        <w:rPr>
          <w:rFonts w:ascii="仿宋_GB2312" w:eastAsia="仿宋_GB2312" w:hAnsi="宋体" w:hint="eastAsia"/>
          <w:bCs/>
          <w:sz w:val="32"/>
          <w:szCs w:val="32"/>
        </w:rPr>
        <w:t>依据项目预算及《内控制度》，减少成本支出，由本院党组、上级主管单位党组上会审议研究通过相关经费支出，严格按照</w:t>
      </w:r>
      <w:r>
        <w:rPr>
          <w:rFonts w:ascii="仿宋_GB2312" w:eastAsia="仿宋_GB2312" w:hAnsi="宋体" w:hint="eastAsia"/>
          <w:bCs/>
          <w:sz w:val="32"/>
          <w:szCs w:val="32"/>
        </w:rPr>
        <w:t>制度规定的标准执行，物品采购严格按照政府采购或者进行招投标程序进行采购组织项目开展，实施成本控制。</w:t>
      </w:r>
    </w:p>
    <w:p w:rsidR="000D2245" w:rsidRDefault="00A5785F">
      <w:pPr>
        <w:numPr>
          <w:ilvl w:val="0"/>
          <w:numId w:val="1"/>
        </w:numPr>
        <w:snapToGrid w:val="0"/>
        <w:spacing w:line="540" w:lineRule="exact"/>
        <w:rPr>
          <w:rFonts w:ascii="黑体" w:eastAsia="黑体" w:hAnsi="黑体" w:cs="宋体"/>
          <w:b/>
          <w:color w:val="000000" w:themeColor="text1"/>
          <w:sz w:val="32"/>
          <w:szCs w:val="32"/>
          <w:lang/>
        </w:rPr>
      </w:pPr>
      <w:r>
        <w:rPr>
          <w:rFonts w:ascii="黑体" w:eastAsia="黑体" w:hAnsi="黑体" w:cs="宋体" w:hint="eastAsia"/>
          <w:b/>
          <w:color w:val="000000" w:themeColor="text1"/>
          <w:sz w:val="32"/>
          <w:szCs w:val="32"/>
          <w:lang/>
        </w:rPr>
        <w:t>部门单位整体支出绩效分析：</w:t>
      </w:r>
    </w:p>
    <w:p w:rsidR="000D2245" w:rsidRDefault="00A5785F">
      <w:pPr>
        <w:spacing w:line="600" w:lineRule="exact"/>
        <w:ind w:firstLineChars="250" w:firstLine="800"/>
        <w:jc w:val="left"/>
        <w:rPr>
          <w:rFonts w:ascii="仿宋_GB2312" w:eastAsia="仿宋_GB2312" w:hAnsi="宋体"/>
          <w:b/>
          <w:sz w:val="32"/>
          <w:szCs w:val="32"/>
        </w:rPr>
      </w:pPr>
      <w:r>
        <w:rPr>
          <w:rFonts w:ascii="仿宋_GB2312" w:eastAsia="仿宋_GB2312" w:hAnsi="宋体" w:hint="eastAsia"/>
          <w:bCs/>
          <w:sz w:val="32"/>
          <w:szCs w:val="32"/>
        </w:rPr>
        <w:t>（一）管理效率</w:t>
      </w:r>
      <w:r>
        <w:rPr>
          <w:rFonts w:ascii="仿宋_GB2312" w:eastAsia="仿宋_GB2312" w:hAnsi="宋体" w:hint="eastAsia"/>
          <w:bCs/>
          <w:sz w:val="32"/>
          <w:szCs w:val="32"/>
        </w:rPr>
        <w:br/>
        <w:t>1.</w:t>
      </w:r>
      <w:r>
        <w:rPr>
          <w:rFonts w:ascii="仿宋_GB2312" w:eastAsia="仿宋_GB2312" w:hAnsi="宋体" w:hint="eastAsia"/>
          <w:bCs/>
          <w:sz w:val="32"/>
          <w:szCs w:val="32"/>
        </w:rPr>
        <w:t>管理效率</w:t>
      </w:r>
      <w:r>
        <w:rPr>
          <w:rFonts w:ascii="仿宋_GB2312" w:eastAsia="仿宋_GB2312" w:hAnsi="宋体" w:hint="eastAsia"/>
          <w:bCs/>
          <w:sz w:val="32"/>
          <w:szCs w:val="32"/>
        </w:rPr>
        <w:t>-</w:t>
      </w:r>
      <w:r>
        <w:rPr>
          <w:rFonts w:ascii="仿宋_GB2312" w:eastAsia="仿宋_GB2312" w:hAnsi="宋体" w:hint="eastAsia"/>
          <w:bCs/>
          <w:sz w:val="32"/>
          <w:szCs w:val="32"/>
        </w:rPr>
        <w:t>质量指标，部门年初预算执行率，预期指标值≥</w:t>
      </w:r>
      <w:r>
        <w:rPr>
          <w:rFonts w:ascii="仿宋_GB2312" w:eastAsia="仿宋_GB2312" w:hAnsi="宋体" w:hint="eastAsia"/>
          <w:bCs/>
          <w:sz w:val="32"/>
          <w:szCs w:val="32"/>
        </w:rPr>
        <w:t>90%</w:t>
      </w:r>
      <w:r>
        <w:rPr>
          <w:rFonts w:ascii="仿宋_GB2312" w:eastAsia="仿宋_GB2312" w:hAnsi="宋体" w:hint="eastAsia"/>
          <w:bCs/>
          <w:sz w:val="32"/>
          <w:szCs w:val="32"/>
        </w:rPr>
        <w:t>。基于历史值、政府工作报告及单位内容工作要求。</w:t>
      </w:r>
      <w:r>
        <w:rPr>
          <w:rFonts w:ascii="仿宋_GB2312" w:eastAsia="仿宋_GB2312" w:hAnsi="宋体" w:hint="eastAsia"/>
          <w:bCs/>
          <w:sz w:val="32"/>
          <w:szCs w:val="32"/>
        </w:rPr>
        <w:br/>
      </w:r>
      <w:r>
        <w:rPr>
          <w:rFonts w:ascii="仿宋_GB2312" w:eastAsia="仿宋_GB2312" w:hAnsi="宋体" w:hint="eastAsia"/>
          <w:bCs/>
          <w:sz w:val="32"/>
          <w:szCs w:val="32"/>
        </w:rPr>
        <w:t>年中绩效运行监控时，部门年初预算执行率指标值</w:t>
      </w:r>
      <w:r>
        <w:rPr>
          <w:rFonts w:ascii="仿宋_GB2312" w:eastAsia="仿宋_GB2312" w:hAnsi="宋体" w:hint="eastAsia"/>
          <w:bCs/>
          <w:sz w:val="32"/>
          <w:szCs w:val="32"/>
        </w:rPr>
        <w:t>55.43%</w:t>
      </w:r>
      <w:r>
        <w:rPr>
          <w:rFonts w:ascii="仿宋_GB2312" w:eastAsia="仿宋_GB2312" w:hAnsi="宋体" w:hint="eastAsia"/>
          <w:bCs/>
          <w:sz w:val="32"/>
          <w:szCs w:val="32"/>
        </w:rPr>
        <w:t>，已达到监控节点，原因是预算资金按时下达，工资等日常费用按时支出，未拖欠工资等费用；</w:t>
      </w:r>
      <w:r>
        <w:rPr>
          <w:rFonts w:ascii="仿宋_GB2312" w:eastAsia="仿宋_GB2312" w:hAnsi="宋体" w:hint="eastAsia"/>
          <w:bCs/>
          <w:sz w:val="32"/>
          <w:szCs w:val="32"/>
        </w:rPr>
        <w:br/>
      </w:r>
      <w:r>
        <w:rPr>
          <w:rFonts w:ascii="仿宋_GB2312" w:eastAsia="仿宋_GB2312" w:hAnsi="宋体" w:hint="eastAsia"/>
          <w:bCs/>
          <w:sz w:val="32"/>
          <w:szCs w:val="32"/>
        </w:rPr>
        <w:t>截至此次评价时间节点，部门年初预算执行率指标值达到</w:t>
      </w:r>
      <w:r>
        <w:rPr>
          <w:rFonts w:ascii="仿宋_GB2312" w:eastAsia="仿宋_GB2312" w:hAnsi="宋体" w:hint="eastAsia"/>
          <w:bCs/>
          <w:sz w:val="32"/>
          <w:szCs w:val="32"/>
        </w:rPr>
        <w:t>98.65%</w:t>
      </w:r>
      <w:r>
        <w:rPr>
          <w:rFonts w:ascii="仿宋_GB2312" w:eastAsia="仿宋_GB2312" w:hAnsi="宋体" w:hint="eastAsia"/>
          <w:bCs/>
          <w:sz w:val="32"/>
          <w:szCs w:val="32"/>
        </w:rPr>
        <w:t>，预算资金按时下达，工资等日常费用按时支出，未拖欠工资</w:t>
      </w:r>
      <w:r>
        <w:rPr>
          <w:rFonts w:ascii="仿宋_GB2312" w:eastAsia="仿宋_GB2312" w:hAnsi="宋体" w:hint="eastAsia"/>
          <w:bCs/>
          <w:sz w:val="32"/>
          <w:szCs w:val="32"/>
        </w:rPr>
        <w:t>等。与年度预期值相比，我单位部门年初预算执行率指标值达到</w:t>
      </w:r>
      <w:r>
        <w:rPr>
          <w:rFonts w:ascii="仿宋_GB2312" w:eastAsia="仿宋_GB2312" w:hAnsi="宋体" w:hint="eastAsia"/>
          <w:bCs/>
          <w:sz w:val="32"/>
          <w:szCs w:val="32"/>
        </w:rPr>
        <w:t>98.65%</w:t>
      </w:r>
      <w:r>
        <w:rPr>
          <w:rFonts w:ascii="仿宋_GB2312" w:eastAsia="仿宋_GB2312" w:hAnsi="宋体" w:hint="eastAsia"/>
          <w:bCs/>
          <w:sz w:val="32"/>
          <w:szCs w:val="32"/>
        </w:rPr>
        <w:t>，有</w:t>
      </w:r>
      <w:r>
        <w:rPr>
          <w:rFonts w:ascii="仿宋_GB2312" w:eastAsia="仿宋_GB2312" w:hAnsi="宋体" w:hint="eastAsia"/>
          <w:bCs/>
          <w:sz w:val="32"/>
          <w:szCs w:val="32"/>
        </w:rPr>
        <w:t>9.61%</w:t>
      </w:r>
      <w:r>
        <w:rPr>
          <w:rFonts w:ascii="仿宋_GB2312" w:eastAsia="仿宋_GB2312" w:hAnsi="宋体" w:hint="eastAsia"/>
          <w:bCs/>
          <w:sz w:val="32"/>
          <w:szCs w:val="32"/>
        </w:rPr>
        <w:t>偏差的原因是预算资金按时下达，且新增项目资金。此项工作为经常</w:t>
      </w:r>
      <w:r>
        <w:rPr>
          <w:rFonts w:ascii="仿宋_GB2312" w:eastAsia="仿宋_GB2312" w:hAnsi="宋体" w:hint="eastAsia"/>
          <w:bCs/>
          <w:sz w:val="32"/>
          <w:szCs w:val="32"/>
        </w:rPr>
        <w:lastRenderedPageBreak/>
        <w:t>性工作，后期将在日常工作中加强资金管理及使用要求。</w:t>
      </w:r>
      <w:r>
        <w:rPr>
          <w:rFonts w:ascii="仿宋_GB2312" w:eastAsia="仿宋_GB2312" w:hAnsi="宋体" w:hint="eastAsia"/>
          <w:bCs/>
          <w:sz w:val="32"/>
          <w:szCs w:val="32"/>
        </w:rPr>
        <w:br/>
        <w:t>2.</w:t>
      </w:r>
      <w:r>
        <w:rPr>
          <w:rFonts w:ascii="仿宋_GB2312" w:eastAsia="仿宋_GB2312" w:hAnsi="宋体" w:hint="eastAsia"/>
          <w:bCs/>
          <w:sz w:val="32"/>
          <w:szCs w:val="32"/>
        </w:rPr>
        <w:t>管理效率</w:t>
      </w:r>
      <w:r>
        <w:rPr>
          <w:rFonts w:ascii="仿宋_GB2312" w:eastAsia="仿宋_GB2312" w:hAnsi="宋体" w:hint="eastAsia"/>
          <w:bCs/>
          <w:sz w:val="32"/>
          <w:szCs w:val="32"/>
        </w:rPr>
        <w:t>-</w:t>
      </w:r>
      <w:r>
        <w:rPr>
          <w:rFonts w:ascii="仿宋_GB2312" w:eastAsia="仿宋_GB2312" w:hAnsi="宋体" w:hint="eastAsia"/>
          <w:bCs/>
          <w:sz w:val="32"/>
          <w:szCs w:val="32"/>
        </w:rPr>
        <w:t>质量指标，采购执行率，预期指标值≥</w:t>
      </w:r>
      <w:r>
        <w:rPr>
          <w:rFonts w:ascii="仿宋_GB2312" w:eastAsia="仿宋_GB2312" w:hAnsi="宋体" w:hint="eastAsia"/>
          <w:bCs/>
          <w:sz w:val="32"/>
          <w:szCs w:val="32"/>
        </w:rPr>
        <w:t>85%</w:t>
      </w:r>
      <w:r>
        <w:rPr>
          <w:rFonts w:ascii="仿宋_GB2312" w:eastAsia="仿宋_GB2312" w:hAnsi="宋体" w:hint="eastAsia"/>
          <w:bCs/>
          <w:sz w:val="32"/>
          <w:szCs w:val="32"/>
        </w:rPr>
        <w:t>。基于历史值、政府采购年报及相关工作要求。</w:t>
      </w:r>
      <w:r>
        <w:rPr>
          <w:rFonts w:ascii="仿宋_GB2312" w:eastAsia="仿宋_GB2312" w:hAnsi="宋体" w:hint="eastAsia"/>
          <w:bCs/>
          <w:sz w:val="32"/>
          <w:szCs w:val="32"/>
        </w:rPr>
        <w:br/>
      </w:r>
      <w:r>
        <w:rPr>
          <w:rFonts w:ascii="仿宋_GB2312" w:eastAsia="仿宋_GB2312" w:hAnsi="宋体" w:hint="eastAsia"/>
          <w:bCs/>
          <w:sz w:val="32"/>
          <w:szCs w:val="32"/>
        </w:rPr>
        <w:t>年中绩效运行监控时，采购执行率指标值</w:t>
      </w:r>
      <w:r>
        <w:rPr>
          <w:rFonts w:ascii="仿宋_GB2312" w:eastAsia="仿宋_GB2312" w:hAnsi="宋体" w:hint="eastAsia"/>
          <w:bCs/>
          <w:sz w:val="32"/>
          <w:szCs w:val="32"/>
        </w:rPr>
        <w:t>50%</w:t>
      </w:r>
      <w:r>
        <w:rPr>
          <w:rFonts w:ascii="仿宋_GB2312" w:eastAsia="仿宋_GB2312" w:hAnsi="宋体" w:hint="eastAsia"/>
          <w:bCs/>
          <w:sz w:val="32"/>
          <w:szCs w:val="32"/>
        </w:rPr>
        <w:t>，已达到监控节点，已超过的原因是上半年采购工作较多；</w:t>
      </w:r>
      <w:r>
        <w:rPr>
          <w:rFonts w:ascii="仿宋_GB2312" w:eastAsia="仿宋_GB2312" w:hAnsi="宋体" w:hint="eastAsia"/>
          <w:bCs/>
          <w:sz w:val="32"/>
          <w:szCs w:val="32"/>
        </w:rPr>
        <w:br/>
      </w:r>
      <w:r>
        <w:rPr>
          <w:rFonts w:ascii="仿宋_GB2312" w:eastAsia="仿宋_GB2312" w:hAnsi="宋体" w:hint="eastAsia"/>
          <w:bCs/>
          <w:sz w:val="32"/>
          <w:szCs w:val="32"/>
        </w:rPr>
        <w:t>截至此次评价时间节点，部门年初预算执行率指标值达到</w:t>
      </w:r>
      <w:r>
        <w:rPr>
          <w:rFonts w:ascii="仿宋_GB2312" w:eastAsia="仿宋_GB2312" w:hAnsi="宋体" w:hint="eastAsia"/>
          <w:bCs/>
          <w:sz w:val="32"/>
          <w:szCs w:val="32"/>
        </w:rPr>
        <w:t>100%</w:t>
      </w:r>
      <w:r>
        <w:rPr>
          <w:rFonts w:ascii="仿宋_GB2312" w:eastAsia="仿宋_GB2312" w:hAnsi="宋体" w:hint="eastAsia"/>
          <w:bCs/>
          <w:sz w:val="32"/>
          <w:szCs w:val="32"/>
        </w:rPr>
        <w:t>。与年度预期值相比，我单位政府采购货物、政府采购服务等，部门采购执</w:t>
      </w:r>
      <w:r>
        <w:rPr>
          <w:rFonts w:ascii="仿宋_GB2312" w:eastAsia="仿宋_GB2312" w:hAnsi="宋体" w:hint="eastAsia"/>
          <w:bCs/>
          <w:sz w:val="32"/>
          <w:szCs w:val="32"/>
        </w:rPr>
        <w:t>行率指标值达到</w:t>
      </w:r>
      <w:r>
        <w:rPr>
          <w:rFonts w:ascii="仿宋_GB2312" w:eastAsia="仿宋_GB2312" w:hAnsi="宋体" w:hint="eastAsia"/>
          <w:bCs/>
          <w:sz w:val="32"/>
          <w:szCs w:val="32"/>
        </w:rPr>
        <w:t>100%</w:t>
      </w:r>
      <w:r>
        <w:rPr>
          <w:rFonts w:ascii="仿宋_GB2312" w:eastAsia="仿宋_GB2312" w:hAnsi="宋体" w:hint="eastAsia"/>
          <w:bCs/>
          <w:sz w:val="32"/>
          <w:szCs w:val="32"/>
        </w:rPr>
        <w:t>，有</w:t>
      </w:r>
      <w:r>
        <w:rPr>
          <w:rFonts w:ascii="仿宋_GB2312" w:eastAsia="仿宋_GB2312" w:hAnsi="宋体" w:hint="eastAsia"/>
          <w:bCs/>
          <w:sz w:val="32"/>
          <w:szCs w:val="32"/>
        </w:rPr>
        <w:t>17.65%</w:t>
      </w:r>
      <w:r>
        <w:rPr>
          <w:rFonts w:ascii="仿宋_GB2312" w:eastAsia="仿宋_GB2312" w:hAnsi="宋体" w:hint="eastAsia"/>
          <w:bCs/>
          <w:sz w:val="32"/>
          <w:szCs w:val="32"/>
        </w:rPr>
        <w:t>偏差的原因是新增项目涉及政府采购医疗设备，必须执行政府采购。此项工作为经常性工作，后期将在日常工作中加强资金管理及使用。</w:t>
      </w:r>
      <w:r>
        <w:rPr>
          <w:rFonts w:ascii="仿宋_GB2312" w:eastAsia="仿宋_GB2312" w:hAnsi="宋体" w:hint="eastAsia"/>
          <w:bCs/>
          <w:sz w:val="32"/>
          <w:szCs w:val="32"/>
        </w:rPr>
        <w:br/>
      </w:r>
      <w:r>
        <w:rPr>
          <w:rFonts w:ascii="仿宋_GB2312" w:eastAsia="仿宋_GB2312" w:hAnsi="宋体" w:hint="eastAsia"/>
          <w:bCs/>
          <w:sz w:val="32"/>
          <w:szCs w:val="32"/>
        </w:rPr>
        <w:t>（二）履职效能</w:t>
      </w:r>
      <w:r>
        <w:rPr>
          <w:rFonts w:ascii="仿宋_GB2312" w:eastAsia="仿宋_GB2312" w:hAnsi="宋体" w:hint="eastAsia"/>
          <w:bCs/>
          <w:sz w:val="32"/>
          <w:szCs w:val="32"/>
        </w:rPr>
        <w:br/>
        <w:t>1.</w:t>
      </w:r>
      <w:r>
        <w:rPr>
          <w:rFonts w:ascii="仿宋_GB2312" w:eastAsia="仿宋_GB2312" w:hAnsi="宋体" w:hint="eastAsia"/>
          <w:bCs/>
          <w:sz w:val="32"/>
          <w:szCs w:val="32"/>
        </w:rPr>
        <w:t>履职效能</w:t>
      </w:r>
      <w:r>
        <w:rPr>
          <w:rFonts w:ascii="仿宋_GB2312" w:eastAsia="仿宋_GB2312" w:hAnsi="宋体" w:hint="eastAsia"/>
          <w:bCs/>
          <w:sz w:val="32"/>
          <w:szCs w:val="32"/>
        </w:rPr>
        <w:t>-</w:t>
      </w:r>
      <w:r>
        <w:rPr>
          <w:rFonts w:ascii="仿宋_GB2312" w:eastAsia="仿宋_GB2312" w:hAnsi="宋体" w:hint="eastAsia"/>
          <w:bCs/>
          <w:sz w:val="32"/>
          <w:szCs w:val="32"/>
        </w:rPr>
        <w:t>数量指标，开展基本公共卫生知识培训，预期指标值</w:t>
      </w:r>
      <w:r>
        <w:rPr>
          <w:rFonts w:ascii="仿宋_GB2312" w:eastAsia="仿宋_GB2312" w:hAnsi="宋体" w:hint="eastAsia"/>
          <w:bCs/>
          <w:sz w:val="32"/>
          <w:szCs w:val="32"/>
        </w:rPr>
        <w:t>4</w:t>
      </w:r>
      <w:r>
        <w:rPr>
          <w:rFonts w:ascii="仿宋_GB2312" w:eastAsia="仿宋_GB2312" w:hAnsi="宋体" w:hint="eastAsia"/>
          <w:bCs/>
          <w:sz w:val="32"/>
          <w:szCs w:val="32"/>
        </w:rPr>
        <w:t>次。基于历史值、政府工作报告及单位内容工作要求等。</w:t>
      </w:r>
      <w:r>
        <w:rPr>
          <w:rFonts w:ascii="仿宋_GB2312" w:eastAsia="仿宋_GB2312" w:hAnsi="宋体" w:hint="eastAsia"/>
          <w:bCs/>
          <w:sz w:val="32"/>
          <w:szCs w:val="32"/>
        </w:rPr>
        <w:br/>
      </w:r>
      <w:r>
        <w:rPr>
          <w:rFonts w:ascii="仿宋_GB2312" w:eastAsia="仿宋_GB2312" w:hAnsi="宋体" w:hint="eastAsia"/>
          <w:bCs/>
          <w:sz w:val="32"/>
          <w:szCs w:val="32"/>
        </w:rPr>
        <w:t>年中绩效运行监控时，开展基本公共卫生知识培训</w:t>
      </w:r>
      <w:r>
        <w:rPr>
          <w:rFonts w:ascii="仿宋_GB2312" w:eastAsia="仿宋_GB2312" w:hAnsi="宋体" w:hint="eastAsia"/>
          <w:bCs/>
          <w:sz w:val="32"/>
          <w:szCs w:val="32"/>
        </w:rPr>
        <w:t>2</w:t>
      </w:r>
      <w:r>
        <w:rPr>
          <w:rFonts w:ascii="仿宋_GB2312" w:eastAsia="仿宋_GB2312" w:hAnsi="宋体" w:hint="eastAsia"/>
          <w:bCs/>
          <w:sz w:val="32"/>
          <w:szCs w:val="32"/>
        </w:rPr>
        <w:t>次，已达到监控节点比率。</w:t>
      </w:r>
      <w:r>
        <w:rPr>
          <w:rFonts w:ascii="仿宋_GB2312" w:eastAsia="仿宋_GB2312" w:hAnsi="宋体" w:hint="eastAsia"/>
          <w:bCs/>
          <w:sz w:val="32"/>
          <w:szCs w:val="32"/>
        </w:rPr>
        <w:br/>
      </w:r>
      <w:r>
        <w:rPr>
          <w:rFonts w:ascii="仿宋_GB2312" w:eastAsia="仿宋_GB2312" w:hAnsi="宋体" w:hint="eastAsia"/>
          <w:bCs/>
          <w:sz w:val="32"/>
          <w:szCs w:val="32"/>
        </w:rPr>
        <w:t>截至此次评价时间节点，全年完成</w:t>
      </w:r>
      <w:r>
        <w:rPr>
          <w:rFonts w:ascii="仿宋_GB2312" w:eastAsia="仿宋_GB2312" w:hAnsi="宋体" w:hint="eastAsia"/>
          <w:bCs/>
          <w:sz w:val="32"/>
          <w:szCs w:val="32"/>
        </w:rPr>
        <w:t>4</w:t>
      </w:r>
      <w:r>
        <w:rPr>
          <w:rFonts w:ascii="仿宋_GB2312" w:eastAsia="仿宋_GB2312" w:hAnsi="宋体" w:hint="eastAsia"/>
          <w:bCs/>
          <w:sz w:val="32"/>
          <w:szCs w:val="32"/>
        </w:rPr>
        <w:t>次培训。与年度预期值相比，我单位全年完成</w:t>
      </w:r>
      <w:r>
        <w:rPr>
          <w:rFonts w:ascii="仿宋_GB2312" w:eastAsia="仿宋_GB2312" w:hAnsi="宋体" w:hint="eastAsia"/>
          <w:bCs/>
          <w:sz w:val="32"/>
          <w:szCs w:val="32"/>
        </w:rPr>
        <w:t>4</w:t>
      </w:r>
      <w:r>
        <w:rPr>
          <w:rFonts w:ascii="仿宋_GB2312" w:eastAsia="仿宋_GB2312" w:hAnsi="宋体" w:hint="eastAsia"/>
          <w:bCs/>
          <w:sz w:val="32"/>
          <w:szCs w:val="32"/>
        </w:rPr>
        <w:t>次培训，无偏差，费发放</w:t>
      </w:r>
      <w:r>
        <w:rPr>
          <w:rFonts w:ascii="仿宋_GB2312" w:eastAsia="仿宋_GB2312" w:hAnsi="宋体" w:hint="eastAsia"/>
          <w:bCs/>
          <w:sz w:val="32"/>
          <w:szCs w:val="32"/>
        </w:rPr>
        <w:t>40</w:t>
      </w:r>
      <w:r>
        <w:rPr>
          <w:rFonts w:ascii="仿宋_GB2312" w:eastAsia="仿宋_GB2312" w:hAnsi="宋体" w:hint="eastAsia"/>
          <w:bCs/>
          <w:sz w:val="32"/>
          <w:szCs w:val="32"/>
        </w:rPr>
        <w:t>多份眼部健康科普宣传材料及礼品，进一步增强了全体师</w:t>
      </w:r>
      <w:r>
        <w:rPr>
          <w:rFonts w:ascii="仿宋_GB2312" w:eastAsia="仿宋_GB2312" w:hAnsi="宋体" w:hint="eastAsia"/>
          <w:bCs/>
          <w:sz w:val="32"/>
          <w:szCs w:val="32"/>
        </w:rPr>
        <w:t>生对爱眼护眼的认识，特别是让学生们了解护眼和预防近视的重要性。达到了逾期的母的，取得了良好的效果。与年度预期值相比，我单位已开展</w:t>
      </w:r>
      <w:r>
        <w:rPr>
          <w:rFonts w:ascii="仿宋_GB2312" w:eastAsia="仿宋_GB2312" w:hAnsi="宋体" w:hint="eastAsia"/>
          <w:bCs/>
          <w:sz w:val="32"/>
          <w:szCs w:val="32"/>
        </w:rPr>
        <w:t>4</w:t>
      </w:r>
      <w:r>
        <w:rPr>
          <w:rFonts w:ascii="仿宋_GB2312" w:eastAsia="仿宋_GB2312" w:hAnsi="宋体" w:hint="eastAsia"/>
          <w:bCs/>
          <w:sz w:val="32"/>
          <w:szCs w:val="32"/>
        </w:rPr>
        <w:t>次基本公共卫生知识培训主题活动，无偏差。该项工作为经常性工作，后期将在本年所举办的活动中总结经验，希望基本公共卫生知识培训主题活动越办越好。</w:t>
      </w:r>
      <w:r>
        <w:rPr>
          <w:rFonts w:ascii="仿宋_GB2312" w:eastAsia="仿宋_GB2312" w:hAnsi="宋体" w:hint="eastAsia"/>
          <w:bCs/>
          <w:sz w:val="32"/>
          <w:szCs w:val="32"/>
        </w:rPr>
        <w:br/>
        <w:t>2.</w:t>
      </w:r>
      <w:r>
        <w:rPr>
          <w:rFonts w:ascii="仿宋_GB2312" w:eastAsia="仿宋_GB2312" w:hAnsi="宋体" w:hint="eastAsia"/>
          <w:bCs/>
          <w:sz w:val="32"/>
          <w:szCs w:val="32"/>
        </w:rPr>
        <w:t>履职效能</w:t>
      </w:r>
      <w:r>
        <w:rPr>
          <w:rFonts w:ascii="仿宋_GB2312" w:eastAsia="仿宋_GB2312" w:hAnsi="宋体" w:hint="eastAsia"/>
          <w:bCs/>
          <w:sz w:val="32"/>
          <w:szCs w:val="32"/>
        </w:rPr>
        <w:t>-</w:t>
      </w:r>
      <w:r>
        <w:rPr>
          <w:rFonts w:ascii="仿宋_GB2312" w:eastAsia="仿宋_GB2312" w:hAnsi="宋体" w:hint="eastAsia"/>
          <w:bCs/>
          <w:sz w:val="32"/>
          <w:szCs w:val="32"/>
        </w:rPr>
        <w:t>数量指标，入户随访慢性病与老年人次数，预期指标值</w:t>
      </w:r>
      <w:r>
        <w:rPr>
          <w:rFonts w:ascii="仿宋_GB2312" w:eastAsia="仿宋_GB2312" w:hAnsi="宋体" w:hint="eastAsia"/>
          <w:bCs/>
          <w:sz w:val="32"/>
          <w:szCs w:val="32"/>
        </w:rPr>
        <w:t>4</w:t>
      </w:r>
      <w:r>
        <w:rPr>
          <w:rFonts w:ascii="仿宋_GB2312" w:eastAsia="仿宋_GB2312" w:hAnsi="宋体" w:hint="eastAsia"/>
          <w:bCs/>
          <w:sz w:val="32"/>
          <w:szCs w:val="32"/>
        </w:rPr>
        <w:lastRenderedPageBreak/>
        <w:t>次。基于历史值、单位工作计划及总结，单位内容工作要求等。</w:t>
      </w:r>
      <w:r>
        <w:rPr>
          <w:rFonts w:ascii="仿宋_GB2312" w:eastAsia="仿宋_GB2312" w:hAnsi="宋体" w:hint="eastAsia"/>
          <w:bCs/>
          <w:sz w:val="32"/>
          <w:szCs w:val="32"/>
        </w:rPr>
        <w:br/>
      </w:r>
      <w:r>
        <w:rPr>
          <w:rFonts w:ascii="仿宋_GB2312" w:eastAsia="仿宋_GB2312" w:hAnsi="宋体" w:hint="eastAsia"/>
          <w:bCs/>
          <w:sz w:val="32"/>
          <w:szCs w:val="32"/>
        </w:rPr>
        <w:t>年中绩效运行监控时，入户随访慢性病与老年人</w:t>
      </w:r>
      <w:r>
        <w:rPr>
          <w:rFonts w:ascii="仿宋_GB2312" w:eastAsia="仿宋_GB2312" w:hAnsi="宋体" w:hint="eastAsia"/>
          <w:bCs/>
          <w:sz w:val="32"/>
          <w:szCs w:val="32"/>
        </w:rPr>
        <w:t>2</w:t>
      </w:r>
      <w:r>
        <w:rPr>
          <w:rFonts w:ascii="仿宋_GB2312" w:eastAsia="仿宋_GB2312" w:hAnsi="宋体" w:hint="eastAsia"/>
          <w:bCs/>
          <w:sz w:val="32"/>
          <w:szCs w:val="32"/>
        </w:rPr>
        <w:t>次，已达到监控节点。</w:t>
      </w:r>
      <w:r>
        <w:rPr>
          <w:rFonts w:ascii="仿宋_GB2312" w:eastAsia="仿宋_GB2312" w:hAnsi="宋体" w:hint="eastAsia"/>
          <w:bCs/>
          <w:sz w:val="32"/>
          <w:szCs w:val="32"/>
        </w:rPr>
        <w:br/>
      </w:r>
      <w:r>
        <w:rPr>
          <w:rFonts w:ascii="仿宋_GB2312" w:eastAsia="仿宋_GB2312" w:hAnsi="宋体" w:hint="eastAsia"/>
          <w:bCs/>
          <w:sz w:val="32"/>
          <w:szCs w:val="32"/>
        </w:rPr>
        <w:t>截至此次评价时间节点，全年完成</w:t>
      </w:r>
      <w:r>
        <w:rPr>
          <w:rFonts w:ascii="仿宋_GB2312" w:eastAsia="仿宋_GB2312" w:hAnsi="宋体" w:hint="eastAsia"/>
          <w:bCs/>
          <w:sz w:val="32"/>
          <w:szCs w:val="32"/>
        </w:rPr>
        <w:t>4</w:t>
      </w:r>
      <w:r>
        <w:rPr>
          <w:rFonts w:ascii="仿宋_GB2312" w:eastAsia="仿宋_GB2312" w:hAnsi="宋体" w:hint="eastAsia"/>
          <w:bCs/>
          <w:sz w:val="32"/>
          <w:szCs w:val="32"/>
        </w:rPr>
        <w:t>次入户随访慢性病与老</w:t>
      </w:r>
      <w:r>
        <w:rPr>
          <w:rFonts w:ascii="仿宋_GB2312" w:eastAsia="仿宋_GB2312" w:hAnsi="宋体" w:hint="eastAsia"/>
          <w:bCs/>
          <w:sz w:val="32"/>
          <w:szCs w:val="32"/>
        </w:rPr>
        <w:t>年人，与年度预期值相比，我单位全年完成</w:t>
      </w:r>
      <w:r>
        <w:rPr>
          <w:rFonts w:ascii="仿宋_GB2312" w:eastAsia="仿宋_GB2312" w:hAnsi="宋体" w:hint="eastAsia"/>
          <w:bCs/>
          <w:sz w:val="32"/>
          <w:szCs w:val="32"/>
        </w:rPr>
        <w:t>4</w:t>
      </w:r>
      <w:r>
        <w:rPr>
          <w:rFonts w:ascii="仿宋_GB2312" w:eastAsia="仿宋_GB2312" w:hAnsi="宋体" w:hint="eastAsia"/>
          <w:bCs/>
          <w:sz w:val="32"/>
          <w:szCs w:val="32"/>
        </w:rPr>
        <w:t>次培训，无偏差。累计下村</w:t>
      </w:r>
      <w:r>
        <w:rPr>
          <w:rFonts w:ascii="仿宋_GB2312" w:eastAsia="仿宋_GB2312" w:hAnsi="宋体" w:hint="eastAsia"/>
          <w:bCs/>
          <w:sz w:val="32"/>
          <w:szCs w:val="32"/>
        </w:rPr>
        <w:t>29</w:t>
      </w:r>
      <w:r>
        <w:rPr>
          <w:rFonts w:ascii="仿宋_GB2312" w:eastAsia="仿宋_GB2312" w:hAnsi="宋体" w:hint="eastAsia"/>
          <w:bCs/>
          <w:sz w:val="32"/>
          <w:szCs w:val="32"/>
        </w:rPr>
        <w:t>次，累计诊疗</w:t>
      </w:r>
      <w:r>
        <w:rPr>
          <w:rFonts w:ascii="仿宋_GB2312" w:eastAsia="仿宋_GB2312" w:hAnsi="宋体" w:hint="eastAsia"/>
          <w:bCs/>
          <w:sz w:val="32"/>
          <w:szCs w:val="32"/>
        </w:rPr>
        <w:t>227</w:t>
      </w:r>
      <w:r>
        <w:rPr>
          <w:rFonts w:ascii="仿宋_GB2312" w:eastAsia="仿宋_GB2312" w:hAnsi="宋体" w:hint="eastAsia"/>
          <w:bCs/>
          <w:sz w:val="32"/>
          <w:szCs w:val="32"/>
        </w:rPr>
        <w:t>人次，入户随访时对慢性病患者面对面随访</w:t>
      </w:r>
      <w:r>
        <w:rPr>
          <w:rFonts w:ascii="仿宋_GB2312" w:eastAsia="仿宋_GB2312" w:hAnsi="宋体" w:hint="eastAsia"/>
          <w:bCs/>
          <w:sz w:val="32"/>
          <w:szCs w:val="32"/>
        </w:rPr>
        <w:t>1</w:t>
      </w:r>
      <w:r>
        <w:rPr>
          <w:rFonts w:ascii="仿宋_GB2312" w:eastAsia="仿宋_GB2312" w:hAnsi="宋体" w:hint="eastAsia"/>
          <w:bCs/>
          <w:sz w:val="32"/>
          <w:szCs w:val="32"/>
        </w:rPr>
        <w:t>次，每次随访要询问病情、进行空腹血糖测量、双侧血压测量等检查，并对用药、饮食、运动、心理健康等提供免费健康知道。进一步规范实施基本公共卫生服务项目，推动基本公共卫生服务任务的落实。</w:t>
      </w:r>
      <w:r>
        <w:rPr>
          <w:rFonts w:ascii="仿宋_GB2312" w:eastAsia="仿宋_GB2312" w:hAnsi="宋体" w:hint="eastAsia"/>
          <w:bCs/>
          <w:sz w:val="32"/>
          <w:szCs w:val="32"/>
        </w:rPr>
        <w:br/>
        <w:t xml:space="preserve">3. </w:t>
      </w:r>
      <w:r>
        <w:rPr>
          <w:rFonts w:ascii="仿宋_GB2312" w:eastAsia="仿宋_GB2312" w:hAnsi="宋体" w:hint="eastAsia"/>
          <w:bCs/>
          <w:sz w:val="32"/>
          <w:szCs w:val="32"/>
        </w:rPr>
        <w:t>履职效能</w:t>
      </w:r>
      <w:r>
        <w:rPr>
          <w:rFonts w:ascii="仿宋_GB2312" w:eastAsia="仿宋_GB2312" w:hAnsi="宋体" w:hint="eastAsia"/>
          <w:bCs/>
          <w:sz w:val="32"/>
          <w:szCs w:val="32"/>
        </w:rPr>
        <w:t>-</w:t>
      </w:r>
      <w:r>
        <w:rPr>
          <w:rFonts w:ascii="仿宋_GB2312" w:eastAsia="仿宋_GB2312" w:hAnsi="宋体" w:hint="eastAsia"/>
          <w:bCs/>
          <w:sz w:val="32"/>
          <w:szCs w:val="32"/>
        </w:rPr>
        <w:t>数量指标，中医药健康管理服务次数，预期指标值</w:t>
      </w:r>
      <w:r>
        <w:rPr>
          <w:rFonts w:ascii="仿宋_GB2312" w:eastAsia="仿宋_GB2312" w:hAnsi="宋体" w:hint="eastAsia"/>
          <w:bCs/>
          <w:sz w:val="32"/>
          <w:szCs w:val="32"/>
        </w:rPr>
        <w:t>3000</w:t>
      </w:r>
      <w:r>
        <w:rPr>
          <w:rFonts w:ascii="仿宋_GB2312" w:eastAsia="仿宋_GB2312" w:hAnsi="宋体" w:hint="eastAsia"/>
          <w:bCs/>
          <w:sz w:val="32"/>
          <w:szCs w:val="32"/>
        </w:rPr>
        <w:t>次。基于历史值、单位工作计划及总结，单位内容工作要求等。</w:t>
      </w:r>
      <w:r>
        <w:rPr>
          <w:rFonts w:ascii="仿宋_GB2312" w:eastAsia="仿宋_GB2312" w:hAnsi="宋体" w:hint="eastAsia"/>
          <w:bCs/>
          <w:sz w:val="32"/>
          <w:szCs w:val="32"/>
        </w:rPr>
        <w:br/>
      </w:r>
      <w:r>
        <w:rPr>
          <w:rFonts w:ascii="仿宋_GB2312" w:eastAsia="仿宋_GB2312" w:hAnsi="宋体" w:hint="eastAsia"/>
          <w:bCs/>
          <w:sz w:val="32"/>
          <w:szCs w:val="32"/>
        </w:rPr>
        <w:t>年中绩效运行监控时，中医药健康管理服务次数</w:t>
      </w:r>
      <w:r>
        <w:rPr>
          <w:rFonts w:ascii="仿宋_GB2312" w:eastAsia="仿宋_GB2312" w:hAnsi="宋体" w:hint="eastAsia"/>
          <w:bCs/>
          <w:sz w:val="32"/>
          <w:szCs w:val="32"/>
        </w:rPr>
        <w:t>1131</w:t>
      </w:r>
      <w:r>
        <w:rPr>
          <w:rFonts w:ascii="仿宋_GB2312" w:eastAsia="仿宋_GB2312" w:hAnsi="宋体" w:hint="eastAsia"/>
          <w:bCs/>
          <w:sz w:val="32"/>
          <w:szCs w:val="32"/>
        </w:rPr>
        <w:t>次，未达到监控节点，形成原因</w:t>
      </w:r>
      <w:r>
        <w:rPr>
          <w:rFonts w:ascii="仿宋_GB2312" w:eastAsia="仿宋_GB2312" w:hAnsi="宋体" w:hint="eastAsia"/>
          <w:bCs/>
          <w:sz w:val="32"/>
          <w:szCs w:val="32"/>
        </w:rPr>
        <w:t>为中医药健康管理服务人员不足，未能按时完成服务任务。</w:t>
      </w:r>
      <w:r>
        <w:rPr>
          <w:rFonts w:ascii="仿宋_GB2312" w:eastAsia="仿宋_GB2312" w:hAnsi="宋体" w:hint="eastAsia"/>
          <w:bCs/>
          <w:sz w:val="32"/>
          <w:szCs w:val="32"/>
        </w:rPr>
        <w:br/>
      </w:r>
      <w:r>
        <w:rPr>
          <w:rFonts w:ascii="仿宋_GB2312" w:eastAsia="仿宋_GB2312" w:hAnsi="宋体" w:hint="eastAsia"/>
          <w:bCs/>
          <w:sz w:val="32"/>
          <w:szCs w:val="32"/>
        </w:rPr>
        <w:t>截至此次评价时间节点，全年完成中医药健康管理服务次数</w:t>
      </w:r>
      <w:r>
        <w:rPr>
          <w:rFonts w:ascii="仿宋_GB2312" w:eastAsia="仿宋_GB2312" w:hAnsi="宋体" w:hint="eastAsia"/>
          <w:bCs/>
          <w:sz w:val="32"/>
          <w:szCs w:val="32"/>
        </w:rPr>
        <w:t>3350</w:t>
      </w:r>
      <w:r>
        <w:rPr>
          <w:rFonts w:ascii="仿宋_GB2312" w:eastAsia="仿宋_GB2312" w:hAnsi="宋体" w:hint="eastAsia"/>
          <w:bCs/>
          <w:sz w:val="32"/>
          <w:szCs w:val="32"/>
        </w:rPr>
        <w:t>次，有</w:t>
      </w:r>
      <w:r>
        <w:rPr>
          <w:rFonts w:ascii="仿宋_GB2312" w:eastAsia="仿宋_GB2312" w:hAnsi="宋体" w:hint="eastAsia"/>
          <w:bCs/>
          <w:sz w:val="32"/>
          <w:szCs w:val="32"/>
        </w:rPr>
        <w:t>11.67%</w:t>
      </w:r>
      <w:r>
        <w:rPr>
          <w:rFonts w:ascii="仿宋_GB2312" w:eastAsia="仿宋_GB2312" w:hAnsi="宋体" w:hint="eastAsia"/>
          <w:bCs/>
          <w:sz w:val="32"/>
          <w:szCs w:val="32"/>
        </w:rPr>
        <w:t>偏差率，形成原因是新增人群纳入中医药健康管理服务人群。围绕中医药健康管理服务的推广、宣传和实施展开，以提高社会对中医药健康管理服务的认知度和接受度为目标，为广大老百姓提供更好的中医药健康管理服务。进一步规范实施基本公共卫生服务项目，推动基本公共卫生服务任务的落实。</w:t>
      </w:r>
      <w:r>
        <w:rPr>
          <w:rFonts w:ascii="仿宋_GB2312" w:eastAsia="仿宋_GB2312" w:hAnsi="宋体" w:hint="eastAsia"/>
          <w:bCs/>
          <w:sz w:val="32"/>
          <w:szCs w:val="32"/>
        </w:rPr>
        <w:br/>
        <w:t xml:space="preserve">4. </w:t>
      </w:r>
      <w:r>
        <w:rPr>
          <w:rFonts w:ascii="仿宋_GB2312" w:eastAsia="仿宋_GB2312" w:hAnsi="宋体" w:hint="eastAsia"/>
          <w:bCs/>
          <w:sz w:val="32"/>
          <w:szCs w:val="32"/>
        </w:rPr>
        <w:t>履职效能</w:t>
      </w:r>
      <w:r>
        <w:rPr>
          <w:rFonts w:ascii="仿宋_GB2312" w:eastAsia="仿宋_GB2312" w:hAnsi="宋体" w:hint="eastAsia"/>
          <w:bCs/>
          <w:sz w:val="32"/>
          <w:szCs w:val="32"/>
        </w:rPr>
        <w:t>-</w:t>
      </w:r>
      <w:r>
        <w:rPr>
          <w:rFonts w:ascii="仿宋_GB2312" w:eastAsia="仿宋_GB2312" w:hAnsi="宋体" w:hint="eastAsia"/>
          <w:bCs/>
          <w:sz w:val="32"/>
          <w:szCs w:val="32"/>
        </w:rPr>
        <w:t>数量指标，传染病患者管理病例，预期指标值</w:t>
      </w:r>
      <w:r>
        <w:rPr>
          <w:rFonts w:ascii="仿宋_GB2312" w:eastAsia="仿宋_GB2312" w:hAnsi="宋体" w:hint="eastAsia"/>
          <w:bCs/>
          <w:sz w:val="32"/>
          <w:szCs w:val="32"/>
        </w:rPr>
        <w:t>4</w:t>
      </w:r>
      <w:r>
        <w:rPr>
          <w:rFonts w:ascii="仿宋_GB2312" w:eastAsia="仿宋_GB2312" w:hAnsi="宋体" w:hint="eastAsia"/>
          <w:bCs/>
          <w:sz w:val="32"/>
          <w:szCs w:val="32"/>
        </w:rPr>
        <w:t>例，指标设定依据主要基于历史值、单位工作计划及总结，单位</w:t>
      </w:r>
      <w:r>
        <w:rPr>
          <w:rFonts w:ascii="仿宋_GB2312" w:eastAsia="仿宋_GB2312" w:hAnsi="宋体" w:hint="eastAsia"/>
          <w:bCs/>
          <w:sz w:val="32"/>
          <w:szCs w:val="32"/>
        </w:rPr>
        <w:t>内容工作要求等。</w:t>
      </w:r>
      <w:r>
        <w:rPr>
          <w:rFonts w:ascii="仿宋_GB2312" w:eastAsia="仿宋_GB2312" w:hAnsi="宋体" w:hint="eastAsia"/>
          <w:bCs/>
          <w:sz w:val="32"/>
          <w:szCs w:val="32"/>
        </w:rPr>
        <w:br/>
      </w:r>
      <w:r>
        <w:rPr>
          <w:rFonts w:ascii="仿宋_GB2312" w:eastAsia="仿宋_GB2312" w:hAnsi="宋体" w:hint="eastAsia"/>
          <w:bCs/>
          <w:sz w:val="32"/>
          <w:szCs w:val="32"/>
        </w:rPr>
        <w:lastRenderedPageBreak/>
        <w:t>年中绩效运行监控时，传染病患者管理病例</w:t>
      </w:r>
      <w:r>
        <w:rPr>
          <w:rFonts w:ascii="仿宋_GB2312" w:eastAsia="仿宋_GB2312" w:hAnsi="宋体" w:hint="eastAsia"/>
          <w:bCs/>
          <w:sz w:val="32"/>
          <w:szCs w:val="32"/>
        </w:rPr>
        <w:t>2</w:t>
      </w:r>
      <w:r>
        <w:rPr>
          <w:rFonts w:ascii="仿宋_GB2312" w:eastAsia="仿宋_GB2312" w:hAnsi="宋体" w:hint="eastAsia"/>
          <w:bCs/>
          <w:sz w:val="32"/>
          <w:szCs w:val="32"/>
        </w:rPr>
        <w:t>例，已达到监控节点比率。</w:t>
      </w:r>
      <w:r>
        <w:rPr>
          <w:rFonts w:ascii="仿宋_GB2312" w:eastAsia="仿宋_GB2312" w:hAnsi="宋体" w:hint="eastAsia"/>
          <w:bCs/>
          <w:sz w:val="32"/>
          <w:szCs w:val="32"/>
        </w:rPr>
        <w:br/>
      </w:r>
      <w:r>
        <w:rPr>
          <w:rFonts w:ascii="仿宋_GB2312" w:eastAsia="仿宋_GB2312" w:hAnsi="宋体" w:hint="eastAsia"/>
          <w:bCs/>
          <w:sz w:val="32"/>
          <w:szCs w:val="32"/>
        </w:rPr>
        <w:t>截至此次评价时间节点，全年完成传染病患者管理病例</w:t>
      </w:r>
      <w:r>
        <w:rPr>
          <w:rFonts w:ascii="仿宋_GB2312" w:eastAsia="仿宋_GB2312" w:hAnsi="宋体" w:hint="eastAsia"/>
          <w:bCs/>
          <w:sz w:val="32"/>
          <w:szCs w:val="32"/>
        </w:rPr>
        <w:t>6</w:t>
      </w:r>
      <w:r>
        <w:rPr>
          <w:rFonts w:ascii="仿宋_GB2312" w:eastAsia="仿宋_GB2312" w:hAnsi="宋体" w:hint="eastAsia"/>
          <w:bCs/>
          <w:sz w:val="32"/>
          <w:szCs w:val="32"/>
        </w:rPr>
        <w:t>例，有</w:t>
      </w:r>
      <w:r>
        <w:rPr>
          <w:rFonts w:ascii="仿宋_GB2312" w:eastAsia="仿宋_GB2312" w:hAnsi="宋体" w:hint="eastAsia"/>
          <w:bCs/>
          <w:sz w:val="32"/>
          <w:szCs w:val="32"/>
        </w:rPr>
        <w:t>50%</w:t>
      </w:r>
      <w:r>
        <w:rPr>
          <w:rFonts w:ascii="仿宋_GB2312" w:eastAsia="仿宋_GB2312" w:hAnsi="宋体" w:hint="eastAsia"/>
          <w:bCs/>
          <w:sz w:val="32"/>
          <w:szCs w:val="32"/>
        </w:rPr>
        <w:t>偏差率，原因是新增肺结核患者纳入传染病患者管理病例中。加强传染病和突发公共卫生事件的管理，截止目前发现传染病</w:t>
      </w:r>
      <w:r>
        <w:rPr>
          <w:rFonts w:ascii="仿宋_GB2312" w:eastAsia="仿宋_GB2312" w:hAnsi="宋体" w:hint="eastAsia"/>
          <w:bCs/>
          <w:sz w:val="32"/>
          <w:szCs w:val="32"/>
        </w:rPr>
        <w:t>36</w:t>
      </w:r>
      <w:r>
        <w:rPr>
          <w:rFonts w:ascii="仿宋_GB2312" w:eastAsia="仿宋_GB2312" w:hAnsi="宋体" w:hint="eastAsia"/>
          <w:bCs/>
          <w:sz w:val="32"/>
          <w:szCs w:val="32"/>
        </w:rPr>
        <w:t>例，上报传染病</w:t>
      </w:r>
      <w:r>
        <w:rPr>
          <w:rFonts w:ascii="仿宋_GB2312" w:eastAsia="仿宋_GB2312" w:hAnsi="宋体" w:hint="eastAsia"/>
          <w:bCs/>
          <w:sz w:val="32"/>
          <w:szCs w:val="32"/>
        </w:rPr>
        <w:t>36</w:t>
      </w:r>
      <w:r>
        <w:rPr>
          <w:rFonts w:ascii="仿宋_GB2312" w:eastAsia="仿宋_GB2312" w:hAnsi="宋体" w:hint="eastAsia"/>
          <w:bCs/>
          <w:sz w:val="32"/>
          <w:szCs w:val="32"/>
        </w:rPr>
        <w:t>例，其中</w:t>
      </w:r>
      <w:r>
        <w:rPr>
          <w:rFonts w:ascii="仿宋_GB2312" w:eastAsia="仿宋_GB2312" w:hAnsi="宋体" w:hint="eastAsia"/>
          <w:bCs/>
          <w:sz w:val="32"/>
          <w:szCs w:val="32"/>
        </w:rPr>
        <w:t>1</w:t>
      </w:r>
      <w:r>
        <w:rPr>
          <w:rFonts w:ascii="仿宋_GB2312" w:eastAsia="仿宋_GB2312" w:hAnsi="宋体" w:hint="eastAsia"/>
          <w:bCs/>
          <w:sz w:val="32"/>
          <w:szCs w:val="32"/>
        </w:rPr>
        <w:t>例流行性腮腺炎、</w:t>
      </w:r>
      <w:r>
        <w:rPr>
          <w:rFonts w:ascii="仿宋_GB2312" w:eastAsia="仿宋_GB2312" w:hAnsi="宋体" w:hint="eastAsia"/>
          <w:bCs/>
          <w:sz w:val="32"/>
          <w:szCs w:val="32"/>
        </w:rPr>
        <w:t>1</w:t>
      </w:r>
      <w:r>
        <w:rPr>
          <w:rFonts w:ascii="仿宋_GB2312" w:eastAsia="仿宋_GB2312" w:hAnsi="宋体" w:hint="eastAsia"/>
          <w:bCs/>
          <w:sz w:val="32"/>
          <w:szCs w:val="32"/>
        </w:rPr>
        <w:t>例新型冠状病毒肺炎、</w:t>
      </w:r>
      <w:r>
        <w:rPr>
          <w:rFonts w:ascii="仿宋_GB2312" w:eastAsia="仿宋_GB2312" w:hAnsi="宋体" w:hint="eastAsia"/>
          <w:bCs/>
          <w:sz w:val="32"/>
          <w:szCs w:val="32"/>
        </w:rPr>
        <w:t>2</w:t>
      </w:r>
      <w:r>
        <w:rPr>
          <w:rFonts w:ascii="仿宋_GB2312" w:eastAsia="仿宋_GB2312" w:hAnsi="宋体" w:hint="eastAsia"/>
          <w:bCs/>
          <w:sz w:val="32"/>
          <w:szCs w:val="32"/>
        </w:rPr>
        <w:t>例布鲁氏杆菌、</w:t>
      </w:r>
      <w:r>
        <w:rPr>
          <w:rFonts w:ascii="仿宋_GB2312" w:eastAsia="仿宋_GB2312" w:hAnsi="宋体" w:hint="eastAsia"/>
          <w:bCs/>
          <w:sz w:val="32"/>
          <w:szCs w:val="32"/>
        </w:rPr>
        <w:t>2</w:t>
      </w:r>
      <w:r>
        <w:rPr>
          <w:rFonts w:ascii="仿宋_GB2312" w:eastAsia="仿宋_GB2312" w:hAnsi="宋体" w:hint="eastAsia"/>
          <w:bCs/>
          <w:sz w:val="32"/>
          <w:szCs w:val="32"/>
        </w:rPr>
        <w:t>例肺结核、</w:t>
      </w:r>
      <w:r>
        <w:rPr>
          <w:rFonts w:ascii="仿宋_GB2312" w:eastAsia="仿宋_GB2312" w:hAnsi="宋体" w:hint="eastAsia"/>
          <w:bCs/>
          <w:sz w:val="32"/>
          <w:szCs w:val="32"/>
        </w:rPr>
        <w:t>5</w:t>
      </w:r>
      <w:r>
        <w:rPr>
          <w:rFonts w:ascii="仿宋_GB2312" w:eastAsia="仿宋_GB2312" w:hAnsi="宋体" w:hint="eastAsia"/>
          <w:bCs/>
          <w:sz w:val="32"/>
          <w:szCs w:val="32"/>
        </w:rPr>
        <w:t>例水痘、</w:t>
      </w:r>
      <w:r>
        <w:rPr>
          <w:rFonts w:ascii="仿宋_GB2312" w:eastAsia="仿宋_GB2312" w:hAnsi="宋体" w:hint="eastAsia"/>
          <w:bCs/>
          <w:sz w:val="32"/>
          <w:szCs w:val="32"/>
        </w:rPr>
        <w:t>20</w:t>
      </w:r>
      <w:r>
        <w:rPr>
          <w:rFonts w:ascii="仿宋_GB2312" w:eastAsia="仿宋_GB2312" w:hAnsi="宋体" w:hint="eastAsia"/>
          <w:bCs/>
          <w:sz w:val="32"/>
          <w:szCs w:val="32"/>
        </w:rPr>
        <w:t>例乙型肝炎，梅毒</w:t>
      </w:r>
      <w:r>
        <w:rPr>
          <w:rFonts w:ascii="仿宋_GB2312" w:eastAsia="仿宋_GB2312" w:hAnsi="宋体" w:hint="eastAsia"/>
          <w:bCs/>
          <w:sz w:val="32"/>
          <w:szCs w:val="32"/>
        </w:rPr>
        <w:t>2</w:t>
      </w:r>
      <w:r>
        <w:rPr>
          <w:rFonts w:ascii="仿宋_GB2312" w:eastAsia="仿宋_GB2312" w:hAnsi="宋体" w:hint="eastAsia"/>
          <w:bCs/>
          <w:sz w:val="32"/>
          <w:szCs w:val="32"/>
        </w:rPr>
        <w:t>例，生殖道沙眼衣原体</w:t>
      </w:r>
      <w:r>
        <w:rPr>
          <w:rFonts w:ascii="仿宋_GB2312" w:eastAsia="仿宋_GB2312" w:hAnsi="宋体" w:hint="eastAsia"/>
          <w:bCs/>
          <w:sz w:val="32"/>
          <w:szCs w:val="32"/>
        </w:rPr>
        <w:t>3</w:t>
      </w:r>
      <w:r>
        <w:rPr>
          <w:rFonts w:ascii="仿宋_GB2312" w:eastAsia="仿宋_GB2312" w:hAnsi="宋体" w:hint="eastAsia"/>
          <w:bCs/>
          <w:sz w:val="32"/>
          <w:szCs w:val="32"/>
        </w:rPr>
        <w:t>例。已对病人的信息及时进行了网络直报。肠道门诊腹泻病监测病例共</w:t>
      </w:r>
      <w:r>
        <w:rPr>
          <w:rFonts w:ascii="仿宋_GB2312" w:eastAsia="仿宋_GB2312" w:hAnsi="宋体" w:hint="eastAsia"/>
          <w:bCs/>
          <w:sz w:val="32"/>
          <w:szCs w:val="32"/>
        </w:rPr>
        <w:t>127</w:t>
      </w:r>
      <w:r>
        <w:rPr>
          <w:rFonts w:ascii="仿宋_GB2312" w:eastAsia="仿宋_GB2312" w:hAnsi="宋体" w:hint="eastAsia"/>
          <w:bCs/>
          <w:sz w:val="32"/>
          <w:szCs w:val="32"/>
        </w:rPr>
        <w:t>例，其中</w:t>
      </w:r>
      <w:r>
        <w:rPr>
          <w:rFonts w:ascii="仿宋_GB2312" w:eastAsia="仿宋_GB2312" w:hAnsi="宋体" w:hint="eastAsia"/>
          <w:bCs/>
          <w:sz w:val="32"/>
          <w:szCs w:val="32"/>
        </w:rPr>
        <w:t>34</w:t>
      </w:r>
      <w:r>
        <w:rPr>
          <w:rFonts w:ascii="仿宋_GB2312" w:eastAsia="仿宋_GB2312" w:hAnsi="宋体" w:hint="eastAsia"/>
          <w:bCs/>
          <w:sz w:val="32"/>
          <w:szCs w:val="32"/>
        </w:rPr>
        <w:t>例已采样，均送至县疾控中心</w:t>
      </w:r>
      <w:r>
        <w:rPr>
          <w:rFonts w:ascii="仿宋_GB2312" w:eastAsia="仿宋_GB2312" w:hAnsi="宋体" w:hint="eastAsia"/>
          <w:bCs/>
          <w:sz w:val="32"/>
          <w:szCs w:val="32"/>
        </w:rPr>
        <w:t>。上报</w:t>
      </w:r>
      <w:r>
        <w:rPr>
          <w:rFonts w:ascii="仿宋_GB2312" w:eastAsia="仿宋_GB2312" w:hAnsi="宋体" w:hint="eastAsia"/>
          <w:bCs/>
          <w:sz w:val="32"/>
          <w:szCs w:val="32"/>
        </w:rPr>
        <w:t>10</w:t>
      </w:r>
      <w:r>
        <w:rPr>
          <w:rFonts w:ascii="仿宋_GB2312" w:eastAsia="仿宋_GB2312" w:hAnsi="宋体" w:hint="eastAsia"/>
          <w:bCs/>
          <w:sz w:val="32"/>
          <w:szCs w:val="32"/>
        </w:rPr>
        <w:t>例食源性病例。艾滋病</w:t>
      </w:r>
      <w:r>
        <w:rPr>
          <w:rFonts w:ascii="仿宋_GB2312" w:eastAsia="仿宋_GB2312" w:hAnsi="宋体" w:hint="eastAsia"/>
          <w:bCs/>
          <w:sz w:val="32"/>
          <w:szCs w:val="32"/>
        </w:rPr>
        <w:t>VCT</w:t>
      </w:r>
      <w:r>
        <w:rPr>
          <w:rFonts w:ascii="仿宋_GB2312" w:eastAsia="仿宋_GB2312" w:hAnsi="宋体" w:hint="eastAsia"/>
          <w:bCs/>
          <w:sz w:val="32"/>
          <w:szCs w:val="32"/>
        </w:rPr>
        <w:t>纸质版完成</w:t>
      </w:r>
      <w:r>
        <w:rPr>
          <w:rFonts w:ascii="仿宋_GB2312" w:eastAsia="仿宋_GB2312" w:hAnsi="宋体" w:hint="eastAsia"/>
          <w:bCs/>
          <w:sz w:val="32"/>
          <w:szCs w:val="32"/>
        </w:rPr>
        <w:t>953</w:t>
      </w:r>
      <w:r>
        <w:rPr>
          <w:rFonts w:ascii="仿宋_GB2312" w:eastAsia="仿宋_GB2312" w:hAnsi="宋体" w:hint="eastAsia"/>
          <w:bCs/>
          <w:sz w:val="32"/>
          <w:szCs w:val="32"/>
        </w:rPr>
        <w:t>人份，完成率</w:t>
      </w:r>
      <w:r>
        <w:rPr>
          <w:rFonts w:ascii="仿宋_GB2312" w:eastAsia="仿宋_GB2312" w:hAnsi="宋体" w:hint="eastAsia"/>
          <w:bCs/>
          <w:sz w:val="32"/>
          <w:szCs w:val="32"/>
        </w:rPr>
        <w:t>63.5%</w:t>
      </w:r>
      <w:r>
        <w:rPr>
          <w:rFonts w:ascii="仿宋_GB2312" w:eastAsia="仿宋_GB2312" w:hAnsi="宋体" w:hint="eastAsia"/>
          <w:bCs/>
          <w:sz w:val="32"/>
          <w:szCs w:val="32"/>
        </w:rPr>
        <w:t>，电子版完成</w:t>
      </w:r>
      <w:r>
        <w:rPr>
          <w:rFonts w:ascii="仿宋_GB2312" w:eastAsia="仿宋_GB2312" w:hAnsi="宋体" w:hint="eastAsia"/>
          <w:bCs/>
          <w:sz w:val="32"/>
          <w:szCs w:val="32"/>
        </w:rPr>
        <w:t>753</w:t>
      </w:r>
      <w:r>
        <w:rPr>
          <w:rFonts w:ascii="仿宋_GB2312" w:eastAsia="仿宋_GB2312" w:hAnsi="宋体" w:hint="eastAsia"/>
          <w:bCs/>
          <w:sz w:val="32"/>
          <w:szCs w:val="32"/>
        </w:rPr>
        <w:t>人份，完成率</w:t>
      </w:r>
      <w:r>
        <w:rPr>
          <w:rFonts w:ascii="仿宋_GB2312" w:eastAsia="仿宋_GB2312" w:hAnsi="宋体" w:hint="eastAsia"/>
          <w:bCs/>
          <w:sz w:val="32"/>
          <w:szCs w:val="32"/>
        </w:rPr>
        <w:t>50.2%</w:t>
      </w:r>
      <w:r>
        <w:rPr>
          <w:rFonts w:ascii="仿宋_GB2312" w:eastAsia="仿宋_GB2312" w:hAnsi="宋体" w:hint="eastAsia"/>
          <w:bCs/>
          <w:sz w:val="32"/>
          <w:szCs w:val="32"/>
        </w:rPr>
        <w:t>。为</w:t>
      </w:r>
      <w:r>
        <w:rPr>
          <w:rFonts w:ascii="仿宋_GB2312" w:eastAsia="仿宋_GB2312" w:hAnsi="宋体" w:hint="eastAsia"/>
          <w:bCs/>
          <w:sz w:val="32"/>
          <w:szCs w:val="32"/>
        </w:rPr>
        <w:t>161</w:t>
      </w:r>
      <w:r>
        <w:rPr>
          <w:rFonts w:ascii="仿宋_GB2312" w:eastAsia="仿宋_GB2312" w:hAnsi="宋体" w:hint="eastAsia"/>
          <w:bCs/>
          <w:sz w:val="32"/>
          <w:szCs w:val="32"/>
        </w:rPr>
        <w:t>条家犬发放包虫病驱虫药，共计</w:t>
      </w:r>
      <w:r>
        <w:rPr>
          <w:rFonts w:ascii="仿宋_GB2312" w:eastAsia="仿宋_GB2312" w:hAnsi="宋体" w:hint="eastAsia"/>
          <w:bCs/>
          <w:sz w:val="32"/>
          <w:szCs w:val="32"/>
        </w:rPr>
        <w:t>1484</w:t>
      </w:r>
      <w:r>
        <w:rPr>
          <w:rFonts w:ascii="仿宋_GB2312" w:eastAsia="仿宋_GB2312" w:hAnsi="宋体" w:hint="eastAsia"/>
          <w:bCs/>
          <w:sz w:val="32"/>
          <w:szCs w:val="32"/>
        </w:rPr>
        <w:t>份；采样</w:t>
      </w:r>
      <w:r>
        <w:rPr>
          <w:rFonts w:ascii="仿宋_GB2312" w:eastAsia="仿宋_GB2312" w:hAnsi="宋体" w:hint="eastAsia"/>
          <w:bCs/>
          <w:sz w:val="32"/>
          <w:szCs w:val="32"/>
        </w:rPr>
        <w:t>140</w:t>
      </w:r>
      <w:r>
        <w:rPr>
          <w:rFonts w:ascii="仿宋_GB2312" w:eastAsia="仿宋_GB2312" w:hAnsi="宋体" w:hint="eastAsia"/>
          <w:bCs/>
          <w:sz w:val="32"/>
          <w:szCs w:val="32"/>
        </w:rPr>
        <w:t>份犬粪送至疾控筛查。包虫病</w:t>
      </w:r>
      <w:r>
        <w:rPr>
          <w:rFonts w:ascii="仿宋_GB2312" w:eastAsia="仿宋_GB2312" w:hAnsi="宋体" w:hint="eastAsia"/>
          <w:bCs/>
          <w:sz w:val="32"/>
          <w:szCs w:val="32"/>
        </w:rPr>
        <w:t>B</w:t>
      </w:r>
      <w:r>
        <w:rPr>
          <w:rFonts w:ascii="仿宋_GB2312" w:eastAsia="仿宋_GB2312" w:hAnsi="宋体" w:hint="eastAsia"/>
          <w:bCs/>
          <w:sz w:val="32"/>
          <w:szCs w:val="32"/>
        </w:rPr>
        <w:t>超筛查累计</w:t>
      </w:r>
      <w:r>
        <w:rPr>
          <w:rFonts w:ascii="仿宋_GB2312" w:eastAsia="仿宋_GB2312" w:hAnsi="宋体" w:hint="eastAsia"/>
          <w:bCs/>
          <w:sz w:val="32"/>
          <w:szCs w:val="32"/>
        </w:rPr>
        <w:t>1300</w:t>
      </w:r>
      <w:r>
        <w:rPr>
          <w:rFonts w:ascii="仿宋_GB2312" w:eastAsia="仿宋_GB2312" w:hAnsi="宋体" w:hint="eastAsia"/>
          <w:bCs/>
          <w:sz w:val="32"/>
          <w:szCs w:val="32"/>
        </w:rPr>
        <w:t>人（普通人群</w:t>
      </w:r>
      <w:r>
        <w:rPr>
          <w:rFonts w:ascii="仿宋_GB2312" w:eastAsia="仿宋_GB2312" w:hAnsi="宋体" w:hint="eastAsia"/>
          <w:bCs/>
          <w:sz w:val="32"/>
          <w:szCs w:val="32"/>
        </w:rPr>
        <w:t>1000</w:t>
      </w:r>
      <w:r>
        <w:rPr>
          <w:rFonts w:ascii="仿宋_GB2312" w:eastAsia="仿宋_GB2312" w:hAnsi="宋体" w:hint="eastAsia"/>
          <w:bCs/>
          <w:sz w:val="32"/>
          <w:szCs w:val="32"/>
        </w:rPr>
        <w:t>人，学生</w:t>
      </w:r>
      <w:r>
        <w:rPr>
          <w:rFonts w:ascii="仿宋_GB2312" w:eastAsia="仿宋_GB2312" w:hAnsi="宋体" w:hint="eastAsia"/>
          <w:bCs/>
          <w:sz w:val="32"/>
          <w:szCs w:val="32"/>
        </w:rPr>
        <w:t>300</w:t>
      </w:r>
      <w:r>
        <w:rPr>
          <w:rFonts w:ascii="仿宋_GB2312" w:eastAsia="仿宋_GB2312" w:hAnsi="宋体" w:hint="eastAsia"/>
          <w:bCs/>
          <w:sz w:val="32"/>
          <w:szCs w:val="32"/>
        </w:rPr>
        <w:t>人）。进一步规范实施基本公共卫生服务项目，推动基本公共卫生服务任务的落实。</w:t>
      </w:r>
      <w:r>
        <w:rPr>
          <w:rFonts w:ascii="仿宋_GB2312" w:eastAsia="仿宋_GB2312" w:hAnsi="宋体" w:hint="eastAsia"/>
          <w:bCs/>
          <w:sz w:val="32"/>
          <w:szCs w:val="32"/>
        </w:rPr>
        <w:br/>
        <w:t xml:space="preserve">5. </w:t>
      </w:r>
      <w:r>
        <w:rPr>
          <w:rFonts w:ascii="仿宋_GB2312" w:eastAsia="仿宋_GB2312" w:hAnsi="宋体" w:hint="eastAsia"/>
          <w:bCs/>
          <w:sz w:val="32"/>
          <w:szCs w:val="32"/>
        </w:rPr>
        <w:t>履职效能</w:t>
      </w:r>
      <w:r>
        <w:rPr>
          <w:rFonts w:ascii="仿宋_GB2312" w:eastAsia="仿宋_GB2312" w:hAnsi="宋体" w:hint="eastAsia"/>
          <w:bCs/>
          <w:sz w:val="32"/>
          <w:szCs w:val="32"/>
        </w:rPr>
        <w:t>-</w:t>
      </w:r>
      <w:r>
        <w:rPr>
          <w:rFonts w:ascii="仿宋_GB2312" w:eastAsia="仿宋_GB2312" w:hAnsi="宋体" w:hint="eastAsia"/>
          <w:bCs/>
          <w:sz w:val="32"/>
          <w:szCs w:val="32"/>
        </w:rPr>
        <w:t>数量指标，家庭医生服务团队，预期指标值</w:t>
      </w:r>
      <w:r>
        <w:rPr>
          <w:rFonts w:ascii="仿宋_GB2312" w:eastAsia="仿宋_GB2312" w:hAnsi="宋体" w:hint="eastAsia"/>
          <w:bCs/>
          <w:sz w:val="32"/>
          <w:szCs w:val="32"/>
        </w:rPr>
        <w:t>6</w:t>
      </w:r>
      <w:r>
        <w:rPr>
          <w:rFonts w:ascii="仿宋_GB2312" w:eastAsia="仿宋_GB2312" w:hAnsi="宋体" w:hint="eastAsia"/>
          <w:bCs/>
          <w:sz w:val="32"/>
          <w:szCs w:val="32"/>
        </w:rPr>
        <w:t>组，指标值设定依据基于历史值、单位工作计划及总结，单位内容工作要求等。</w:t>
      </w:r>
      <w:r>
        <w:rPr>
          <w:rFonts w:ascii="仿宋_GB2312" w:eastAsia="仿宋_GB2312" w:hAnsi="宋体" w:hint="eastAsia"/>
          <w:bCs/>
          <w:sz w:val="32"/>
          <w:szCs w:val="32"/>
        </w:rPr>
        <w:br/>
      </w:r>
      <w:r>
        <w:rPr>
          <w:rFonts w:ascii="仿宋_GB2312" w:eastAsia="仿宋_GB2312" w:hAnsi="宋体" w:hint="eastAsia"/>
          <w:bCs/>
          <w:sz w:val="32"/>
          <w:szCs w:val="32"/>
        </w:rPr>
        <w:t>年中绩效运行监控时，家庭医生服务团队</w:t>
      </w:r>
      <w:r>
        <w:rPr>
          <w:rFonts w:ascii="仿宋_GB2312" w:eastAsia="仿宋_GB2312" w:hAnsi="宋体" w:hint="eastAsia"/>
          <w:bCs/>
          <w:sz w:val="32"/>
          <w:szCs w:val="32"/>
        </w:rPr>
        <w:t>6</w:t>
      </w:r>
      <w:r>
        <w:rPr>
          <w:rFonts w:ascii="仿宋_GB2312" w:eastAsia="仿宋_GB2312" w:hAnsi="宋体" w:hint="eastAsia"/>
          <w:bCs/>
          <w:sz w:val="32"/>
          <w:szCs w:val="32"/>
        </w:rPr>
        <w:t>组，已达到监控节</w:t>
      </w:r>
      <w:r>
        <w:rPr>
          <w:rFonts w:ascii="仿宋_GB2312" w:eastAsia="仿宋_GB2312" w:hAnsi="宋体" w:hint="eastAsia"/>
          <w:bCs/>
          <w:sz w:val="32"/>
          <w:szCs w:val="32"/>
        </w:rPr>
        <w:t>点，因为家庭医生服务团队的服务贯穿</w:t>
      </w:r>
      <w:r>
        <w:rPr>
          <w:rFonts w:ascii="仿宋_GB2312" w:eastAsia="仿宋_GB2312" w:hAnsi="宋体" w:hint="eastAsia"/>
          <w:bCs/>
          <w:sz w:val="32"/>
          <w:szCs w:val="32"/>
        </w:rPr>
        <w:t>2023</w:t>
      </w:r>
      <w:r>
        <w:rPr>
          <w:rFonts w:ascii="仿宋_GB2312" w:eastAsia="仿宋_GB2312" w:hAnsi="宋体" w:hint="eastAsia"/>
          <w:bCs/>
          <w:sz w:val="32"/>
          <w:szCs w:val="32"/>
        </w:rPr>
        <w:t>年全年。</w:t>
      </w:r>
      <w:r>
        <w:rPr>
          <w:rFonts w:ascii="仿宋_GB2312" w:eastAsia="仿宋_GB2312" w:hAnsi="宋体" w:hint="eastAsia"/>
          <w:bCs/>
          <w:sz w:val="32"/>
          <w:szCs w:val="32"/>
        </w:rPr>
        <w:br/>
      </w:r>
      <w:r>
        <w:rPr>
          <w:rFonts w:ascii="仿宋_GB2312" w:eastAsia="仿宋_GB2312" w:hAnsi="宋体" w:hint="eastAsia"/>
          <w:bCs/>
          <w:sz w:val="32"/>
          <w:szCs w:val="32"/>
        </w:rPr>
        <w:t>截至此次评价时间节点，家庭医生服务团队</w:t>
      </w:r>
      <w:r>
        <w:rPr>
          <w:rFonts w:ascii="仿宋_GB2312" w:eastAsia="仿宋_GB2312" w:hAnsi="宋体" w:hint="eastAsia"/>
          <w:bCs/>
          <w:sz w:val="32"/>
          <w:szCs w:val="32"/>
        </w:rPr>
        <w:t>6</w:t>
      </w:r>
      <w:r>
        <w:rPr>
          <w:rFonts w:ascii="仿宋_GB2312" w:eastAsia="仿宋_GB2312" w:hAnsi="宋体" w:hint="eastAsia"/>
          <w:bCs/>
          <w:sz w:val="32"/>
          <w:szCs w:val="32"/>
        </w:rPr>
        <w:t>组，与年初预期指标相比，无偏差。</w:t>
      </w:r>
      <w:r>
        <w:rPr>
          <w:rFonts w:ascii="仿宋_GB2312" w:eastAsia="仿宋_GB2312" w:hAnsi="宋体" w:hint="eastAsia"/>
          <w:bCs/>
          <w:sz w:val="32"/>
          <w:szCs w:val="32"/>
        </w:rPr>
        <w:t>2023</w:t>
      </w:r>
      <w:r>
        <w:rPr>
          <w:rFonts w:ascii="仿宋_GB2312" w:eastAsia="仿宋_GB2312" w:hAnsi="宋体" w:hint="eastAsia"/>
          <w:bCs/>
          <w:sz w:val="32"/>
          <w:szCs w:val="32"/>
        </w:rPr>
        <w:t>年我院共组建了</w:t>
      </w:r>
      <w:r>
        <w:rPr>
          <w:rFonts w:ascii="仿宋_GB2312" w:eastAsia="仿宋_GB2312" w:hAnsi="宋体" w:hint="eastAsia"/>
          <w:bCs/>
          <w:sz w:val="32"/>
          <w:szCs w:val="32"/>
        </w:rPr>
        <w:t>6</w:t>
      </w:r>
      <w:r>
        <w:rPr>
          <w:rFonts w:ascii="仿宋_GB2312" w:eastAsia="仿宋_GB2312" w:hAnsi="宋体" w:hint="eastAsia"/>
          <w:bCs/>
          <w:sz w:val="32"/>
          <w:szCs w:val="32"/>
        </w:rPr>
        <w:t>个家庭医生服务团队，将我院</w:t>
      </w:r>
      <w:r>
        <w:rPr>
          <w:rFonts w:ascii="仿宋_GB2312" w:eastAsia="仿宋_GB2312" w:hAnsi="宋体" w:hint="eastAsia"/>
          <w:bCs/>
          <w:sz w:val="32"/>
          <w:szCs w:val="32"/>
        </w:rPr>
        <w:t>6</w:t>
      </w:r>
      <w:r>
        <w:rPr>
          <w:rFonts w:ascii="仿宋_GB2312" w:eastAsia="仿宋_GB2312" w:hAnsi="宋体" w:hint="eastAsia"/>
          <w:bCs/>
          <w:sz w:val="32"/>
          <w:szCs w:val="32"/>
        </w:rPr>
        <w:t>名全科医师作为每村家庭医生团队队长，各村有</w:t>
      </w:r>
      <w:r>
        <w:rPr>
          <w:rFonts w:ascii="仿宋_GB2312" w:eastAsia="仿宋_GB2312" w:hAnsi="宋体" w:hint="eastAsia"/>
          <w:bCs/>
          <w:sz w:val="32"/>
          <w:szCs w:val="32"/>
        </w:rPr>
        <w:t>1</w:t>
      </w:r>
      <w:r>
        <w:rPr>
          <w:rFonts w:ascii="仿宋_GB2312" w:eastAsia="仿宋_GB2312" w:hAnsi="宋体" w:hint="eastAsia"/>
          <w:bCs/>
          <w:sz w:val="32"/>
          <w:szCs w:val="32"/>
        </w:rPr>
        <w:t>名包村负责人，每个队由卫生院护士、公卫人员及村医组成，累计下村签约</w:t>
      </w:r>
      <w:r>
        <w:rPr>
          <w:rFonts w:ascii="仿宋_GB2312" w:eastAsia="仿宋_GB2312" w:hAnsi="宋体" w:hint="eastAsia"/>
          <w:bCs/>
          <w:sz w:val="32"/>
          <w:szCs w:val="32"/>
        </w:rPr>
        <w:t>90</w:t>
      </w:r>
      <w:r>
        <w:rPr>
          <w:rFonts w:ascii="仿宋_GB2312" w:eastAsia="仿宋_GB2312" w:hAnsi="宋体" w:hint="eastAsia"/>
          <w:bCs/>
          <w:sz w:val="32"/>
          <w:szCs w:val="32"/>
        </w:rPr>
        <w:t>余次，签约</w:t>
      </w:r>
      <w:r>
        <w:rPr>
          <w:rFonts w:ascii="仿宋_GB2312" w:eastAsia="仿宋_GB2312" w:hAnsi="宋体" w:hint="eastAsia"/>
          <w:bCs/>
          <w:sz w:val="32"/>
          <w:szCs w:val="32"/>
        </w:rPr>
        <w:t>8383</w:t>
      </w:r>
      <w:r>
        <w:rPr>
          <w:rFonts w:ascii="仿宋_GB2312" w:eastAsia="仿宋_GB2312" w:hAnsi="宋体" w:hint="eastAsia"/>
          <w:bCs/>
          <w:sz w:val="32"/>
          <w:szCs w:val="32"/>
        </w:rPr>
        <w:t>人，其中重点人群签约</w:t>
      </w:r>
      <w:r>
        <w:rPr>
          <w:rFonts w:ascii="仿宋_GB2312" w:eastAsia="仿宋_GB2312" w:hAnsi="宋体" w:hint="eastAsia"/>
          <w:bCs/>
          <w:sz w:val="32"/>
          <w:szCs w:val="32"/>
        </w:rPr>
        <w:t>2277</w:t>
      </w:r>
      <w:r>
        <w:rPr>
          <w:rFonts w:ascii="仿宋_GB2312" w:eastAsia="仿宋_GB2312" w:hAnsi="宋体" w:hint="eastAsia"/>
          <w:bCs/>
          <w:sz w:val="32"/>
          <w:szCs w:val="32"/>
        </w:rPr>
        <w:t>人，续约率达到</w:t>
      </w:r>
      <w:r>
        <w:rPr>
          <w:rFonts w:ascii="仿宋_GB2312" w:eastAsia="仿宋_GB2312" w:hAnsi="宋体" w:hint="eastAsia"/>
          <w:bCs/>
          <w:sz w:val="32"/>
          <w:szCs w:val="32"/>
        </w:rPr>
        <w:t>98.62%</w:t>
      </w:r>
      <w:r>
        <w:rPr>
          <w:rFonts w:ascii="仿宋_GB2312" w:eastAsia="仿宋_GB2312" w:hAnsi="宋体" w:hint="eastAsia"/>
          <w:bCs/>
          <w:sz w:val="32"/>
          <w:szCs w:val="32"/>
        </w:rPr>
        <w:t>。进一步</w:t>
      </w:r>
      <w:r>
        <w:rPr>
          <w:rFonts w:ascii="仿宋_GB2312" w:eastAsia="仿宋_GB2312" w:hAnsi="宋体" w:hint="eastAsia"/>
          <w:bCs/>
          <w:sz w:val="32"/>
          <w:szCs w:val="32"/>
        </w:rPr>
        <w:lastRenderedPageBreak/>
        <w:t>规范实施基本公共卫生服务项目，推动基本公共卫生服务任务的落实。</w:t>
      </w:r>
      <w:r>
        <w:rPr>
          <w:rFonts w:ascii="仿宋_GB2312" w:eastAsia="仿宋_GB2312" w:hAnsi="宋体" w:hint="eastAsia"/>
          <w:bCs/>
          <w:sz w:val="32"/>
          <w:szCs w:val="32"/>
        </w:rPr>
        <w:br/>
        <w:t xml:space="preserve">6. </w:t>
      </w:r>
      <w:r>
        <w:rPr>
          <w:rFonts w:ascii="仿宋_GB2312" w:eastAsia="仿宋_GB2312" w:hAnsi="宋体" w:hint="eastAsia"/>
          <w:bCs/>
          <w:sz w:val="32"/>
          <w:szCs w:val="32"/>
        </w:rPr>
        <w:t>履职效能</w:t>
      </w:r>
      <w:r>
        <w:rPr>
          <w:rFonts w:ascii="仿宋_GB2312" w:eastAsia="仿宋_GB2312" w:hAnsi="宋体" w:hint="eastAsia"/>
          <w:bCs/>
          <w:sz w:val="32"/>
          <w:szCs w:val="32"/>
        </w:rPr>
        <w:t>-</w:t>
      </w:r>
      <w:r>
        <w:rPr>
          <w:rFonts w:ascii="仿宋_GB2312" w:eastAsia="仿宋_GB2312" w:hAnsi="宋体" w:hint="eastAsia"/>
          <w:bCs/>
          <w:sz w:val="32"/>
          <w:szCs w:val="32"/>
        </w:rPr>
        <w:t>质量指标，疫苗接种率，预期指标值</w:t>
      </w:r>
      <w:r>
        <w:rPr>
          <w:rFonts w:ascii="仿宋_GB2312" w:eastAsia="仿宋_GB2312" w:hAnsi="宋体" w:hint="eastAsia"/>
          <w:bCs/>
          <w:sz w:val="32"/>
          <w:szCs w:val="32"/>
        </w:rPr>
        <w:t>90%</w:t>
      </w:r>
      <w:r>
        <w:rPr>
          <w:rFonts w:ascii="仿宋_GB2312" w:eastAsia="仿宋_GB2312" w:hAnsi="宋体" w:hint="eastAsia"/>
          <w:bCs/>
          <w:sz w:val="32"/>
          <w:szCs w:val="32"/>
        </w:rPr>
        <w:t>。基于历史值、单位工作计</w:t>
      </w:r>
      <w:r>
        <w:rPr>
          <w:rFonts w:ascii="仿宋_GB2312" w:eastAsia="仿宋_GB2312" w:hAnsi="宋体" w:hint="eastAsia"/>
          <w:bCs/>
          <w:sz w:val="32"/>
          <w:szCs w:val="32"/>
        </w:rPr>
        <w:t>划及总结，单位内容工作要求等。</w:t>
      </w:r>
      <w:r>
        <w:rPr>
          <w:rFonts w:ascii="仿宋_GB2312" w:eastAsia="仿宋_GB2312" w:hAnsi="宋体" w:hint="eastAsia"/>
          <w:bCs/>
          <w:sz w:val="32"/>
          <w:szCs w:val="32"/>
        </w:rPr>
        <w:br/>
      </w:r>
      <w:r>
        <w:rPr>
          <w:rFonts w:ascii="仿宋_GB2312" w:eastAsia="仿宋_GB2312" w:hAnsi="宋体" w:hint="eastAsia"/>
          <w:bCs/>
          <w:sz w:val="32"/>
          <w:szCs w:val="32"/>
        </w:rPr>
        <w:t>年中绩效运行监控时，疫苗接种率</w:t>
      </w:r>
      <w:r>
        <w:rPr>
          <w:rFonts w:ascii="仿宋_GB2312" w:eastAsia="仿宋_GB2312" w:hAnsi="宋体" w:hint="eastAsia"/>
          <w:bCs/>
          <w:sz w:val="32"/>
          <w:szCs w:val="32"/>
        </w:rPr>
        <w:t>99%</w:t>
      </w:r>
      <w:r>
        <w:rPr>
          <w:rFonts w:ascii="仿宋_GB2312" w:eastAsia="仿宋_GB2312" w:hAnsi="宋体" w:hint="eastAsia"/>
          <w:bCs/>
          <w:sz w:val="32"/>
          <w:szCs w:val="32"/>
        </w:rPr>
        <w:t>人，已达到监控节点，原因是疫苗接种率全年实时监控。</w:t>
      </w:r>
      <w:r>
        <w:rPr>
          <w:rFonts w:ascii="仿宋_GB2312" w:eastAsia="仿宋_GB2312" w:hAnsi="宋体" w:hint="eastAsia"/>
          <w:bCs/>
          <w:sz w:val="32"/>
          <w:szCs w:val="32"/>
        </w:rPr>
        <w:br/>
      </w:r>
      <w:r>
        <w:rPr>
          <w:rFonts w:ascii="仿宋_GB2312" w:eastAsia="仿宋_GB2312" w:hAnsi="宋体" w:hint="eastAsia"/>
          <w:bCs/>
          <w:sz w:val="32"/>
          <w:szCs w:val="32"/>
        </w:rPr>
        <w:t>截至此次评价时间节点，疫苗接种率</w:t>
      </w:r>
      <w:r>
        <w:rPr>
          <w:rFonts w:ascii="仿宋_GB2312" w:eastAsia="仿宋_GB2312" w:hAnsi="宋体" w:hint="eastAsia"/>
          <w:bCs/>
          <w:sz w:val="32"/>
          <w:szCs w:val="32"/>
        </w:rPr>
        <w:t>99%</w:t>
      </w:r>
      <w:r>
        <w:rPr>
          <w:rFonts w:ascii="仿宋_GB2312" w:eastAsia="仿宋_GB2312" w:hAnsi="宋体" w:hint="eastAsia"/>
          <w:bCs/>
          <w:sz w:val="32"/>
          <w:szCs w:val="32"/>
        </w:rPr>
        <w:t>，与年初预期值相比，有</w:t>
      </w:r>
      <w:r>
        <w:rPr>
          <w:rFonts w:ascii="仿宋_GB2312" w:eastAsia="仿宋_GB2312" w:hAnsi="宋体" w:hint="eastAsia"/>
          <w:bCs/>
          <w:sz w:val="32"/>
          <w:szCs w:val="32"/>
        </w:rPr>
        <w:t>10%</w:t>
      </w:r>
      <w:r>
        <w:rPr>
          <w:rFonts w:ascii="仿宋_GB2312" w:eastAsia="仿宋_GB2312" w:hAnsi="宋体" w:hint="eastAsia"/>
          <w:bCs/>
          <w:sz w:val="32"/>
          <w:szCs w:val="32"/>
        </w:rPr>
        <w:t>偏差。新增新冠疫苗，接种率增加。</w:t>
      </w:r>
      <w:r>
        <w:rPr>
          <w:rFonts w:ascii="仿宋_GB2312" w:eastAsia="仿宋_GB2312" w:hAnsi="宋体" w:hint="eastAsia"/>
          <w:bCs/>
          <w:sz w:val="32"/>
          <w:szCs w:val="32"/>
        </w:rPr>
        <w:t>2023</w:t>
      </w:r>
      <w:r>
        <w:rPr>
          <w:rFonts w:ascii="仿宋_GB2312" w:eastAsia="仿宋_GB2312" w:hAnsi="宋体" w:hint="eastAsia"/>
          <w:bCs/>
          <w:sz w:val="32"/>
          <w:szCs w:val="32"/>
        </w:rPr>
        <w:t>年对辖区内</w:t>
      </w:r>
      <w:r>
        <w:rPr>
          <w:rFonts w:ascii="仿宋_GB2312" w:eastAsia="仿宋_GB2312" w:hAnsi="宋体" w:hint="eastAsia"/>
          <w:bCs/>
          <w:sz w:val="32"/>
          <w:szCs w:val="32"/>
        </w:rPr>
        <w:t>237</w:t>
      </w:r>
      <w:r>
        <w:rPr>
          <w:rFonts w:ascii="仿宋_GB2312" w:eastAsia="仿宋_GB2312" w:hAnsi="宋体" w:hint="eastAsia"/>
          <w:bCs/>
          <w:sz w:val="32"/>
          <w:szCs w:val="32"/>
        </w:rPr>
        <w:t>名</w:t>
      </w:r>
      <w:r>
        <w:rPr>
          <w:rFonts w:ascii="仿宋_GB2312" w:eastAsia="仿宋_GB2312" w:hAnsi="宋体" w:hint="eastAsia"/>
          <w:bCs/>
          <w:sz w:val="32"/>
          <w:szCs w:val="32"/>
        </w:rPr>
        <w:t>0</w:t>
      </w:r>
      <w:r>
        <w:rPr>
          <w:rFonts w:ascii="仿宋_GB2312" w:eastAsia="仿宋_GB2312" w:hAnsi="宋体" w:hint="eastAsia"/>
          <w:bCs/>
          <w:sz w:val="32"/>
          <w:szCs w:val="32"/>
        </w:rPr>
        <w:t>—</w:t>
      </w:r>
      <w:r>
        <w:rPr>
          <w:rFonts w:ascii="仿宋_GB2312" w:eastAsia="仿宋_GB2312" w:hAnsi="宋体" w:hint="eastAsia"/>
          <w:bCs/>
          <w:sz w:val="32"/>
          <w:szCs w:val="32"/>
        </w:rPr>
        <w:t>6</w:t>
      </w:r>
      <w:r>
        <w:rPr>
          <w:rFonts w:ascii="仿宋_GB2312" w:eastAsia="仿宋_GB2312" w:hAnsi="宋体" w:hint="eastAsia"/>
          <w:bCs/>
          <w:sz w:val="32"/>
          <w:szCs w:val="32"/>
        </w:rPr>
        <w:t>岁儿童建立预防接种证和接种卡，建卡、建证率</w:t>
      </w:r>
      <w:r>
        <w:rPr>
          <w:rFonts w:ascii="仿宋_GB2312" w:eastAsia="仿宋_GB2312" w:hAnsi="宋体" w:hint="eastAsia"/>
          <w:bCs/>
          <w:sz w:val="32"/>
          <w:szCs w:val="32"/>
        </w:rPr>
        <w:t>100%</w:t>
      </w:r>
      <w:r>
        <w:rPr>
          <w:rFonts w:ascii="仿宋_GB2312" w:eastAsia="仿宋_GB2312" w:hAnsi="宋体" w:hint="eastAsia"/>
          <w:bCs/>
          <w:sz w:val="32"/>
          <w:szCs w:val="32"/>
        </w:rPr>
        <w:t>。截止目前为止接种脊髓灰质炎</w:t>
      </w:r>
      <w:r>
        <w:rPr>
          <w:rFonts w:ascii="仿宋_GB2312" w:eastAsia="仿宋_GB2312" w:hAnsi="宋体" w:hint="eastAsia"/>
          <w:bCs/>
          <w:sz w:val="32"/>
          <w:szCs w:val="32"/>
        </w:rPr>
        <w:t>1267</w:t>
      </w:r>
      <w:r>
        <w:rPr>
          <w:rFonts w:ascii="仿宋_GB2312" w:eastAsia="仿宋_GB2312" w:hAnsi="宋体" w:hint="eastAsia"/>
          <w:bCs/>
          <w:sz w:val="32"/>
          <w:szCs w:val="32"/>
        </w:rPr>
        <w:t>针次，百白破</w:t>
      </w:r>
      <w:r>
        <w:rPr>
          <w:rFonts w:ascii="仿宋_GB2312" w:eastAsia="仿宋_GB2312" w:hAnsi="宋体" w:hint="eastAsia"/>
          <w:bCs/>
          <w:sz w:val="32"/>
          <w:szCs w:val="32"/>
        </w:rPr>
        <w:t>1341</w:t>
      </w:r>
      <w:r>
        <w:rPr>
          <w:rFonts w:ascii="仿宋_GB2312" w:eastAsia="仿宋_GB2312" w:hAnsi="宋体" w:hint="eastAsia"/>
          <w:bCs/>
          <w:sz w:val="32"/>
          <w:szCs w:val="32"/>
        </w:rPr>
        <w:t>针次，麻腮风</w:t>
      </w:r>
      <w:r>
        <w:rPr>
          <w:rFonts w:ascii="仿宋_GB2312" w:eastAsia="仿宋_GB2312" w:hAnsi="宋体" w:hint="eastAsia"/>
          <w:bCs/>
          <w:sz w:val="32"/>
          <w:szCs w:val="32"/>
        </w:rPr>
        <w:t>640</w:t>
      </w:r>
      <w:r>
        <w:rPr>
          <w:rFonts w:ascii="仿宋_GB2312" w:eastAsia="仿宋_GB2312" w:hAnsi="宋体" w:hint="eastAsia"/>
          <w:bCs/>
          <w:sz w:val="32"/>
          <w:szCs w:val="32"/>
        </w:rPr>
        <w:t>针次。乙肝</w:t>
      </w:r>
      <w:r>
        <w:rPr>
          <w:rFonts w:ascii="仿宋_GB2312" w:eastAsia="仿宋_GB2312" w:hAnsi="宋体" w:hint="eastAsia"/>
          <w:bCs/>
          <w:sz w:val="32"/>
          <w:szCs w:val="32"/>
        </w:rPr>
        <w:t>1036</w:t>
      </w:r>
      <w:r>
        <w:rPr>
          <w:rFonts w:ascii="仿宋_GB2312" w:eastAsia="仿宋_GB2312" w:hAnsi="宋体" w:hint="eastAsia"/>
          <w:bCs/>
          <w:sz w:val="32"/>
          <w:szCs w:val="32"/>
        </w:rPr>
        <w:t>针次，</w:t>
      </w:r>
      <w:r>
        <w:rPr>
          <w:rFonts w:ascii="仿宋_GB2312" w:eastAsia="仿宋_GB2312" w:hAnsi="宋体" w:hint="eastAsia"/>
          <w:bCs/>
          <w:sz w:val="32"/>
          <w:szCs w:val="32"/>
        </w:rPr>
        <w:t>A</w:t>
      </w:r>
      <w:r>
        <w:rPr>
          <w:rFonts w:ascii="仿宋_GB2312" w:eastAsia="仿宋_GB2312" w:hAnsi="宋体" w:hint="eastAsia"/>
          <w:bCs/>
          <w:sz w:val="32"/>
          <w:szCs w:val="32"/>
        </w:rPr>
        <w:t>群流脑</w:t>
      </w:r>
      <w:r>
        <w:rPr>
          <w:rFonts w:ascii="仿宋_GB2312" w:eastAsia="仿宋_GB2312" w:hAnsi="宋体" w:hint="eastAsia"/>
          <w:bCs/>
          <w:sz w:val="32"/>
          <w:szCs w:val="32"/>
        </w:rPr>
        <w:t>670</w:t>
      </w:r>
      <w:r>
        <w:rPr>
          <w:rFonts w:ascii="仿宋_GB2312" w:eastAsia="仿宋_GB2312" w:hAnsi="宋体" w:hint="eastAsia"/>
          <w:bCs/>
          <w:sz w:val="32"/>
          <w:szCs w:val="32"/>
        </w:rPr>
        <w:t>针次，</w:t>
      </w:r>
      <w:r>
        <w:rPr>
          <w:rFonts w:ascii="仿宋_GB2312" w:eastAsia="仿宋_GB2312" w:hAnsi="宋体" w:hint="eastAsia"/>
          <w:bCs/>
          <w:sz w:val="32"/>
          <w:szCs w:val="32"/>
        </w:rPr>
        <w:t>A+C</w:t>
      </w:r>
      <w:r>
        <w:rPr>
          <w:rFonts w:ascii="仿宋_GB2312" w:eastAsia="仿宋_GB2312" w:hAnsi="宋体" w:hint="eastAsia"/>
          <w:bCs/>
          <w:sz w:val="32"/>
          <w:szCs w:val="32"/>
        </w:rPr>
        <w:t>流脑疫苗</w:t>
      </w:r>
      <w:r>
        <w:rPr>
          <w:rFonts w:ascii="仿宋_GB2312" w:eastAsia="仿宋_GB2312" w:hAnsi="宋体" w:hint="eastAsia"/>
          <w:bCs/>
          <w:sz w:val="32"/>
          <w:szCs w:val="32"/>
        </w:rPr>
        <w:t>343</w:t>
      </w:r>
      <w:r>
        <w:rPr>
          <w:rFonts w:ascii="仿宋_GB2312" w:eastAsia="仿宋_GB2312" w:hAnsi="宋体" w:hint="eastAsia"/>
          <w:bCs/>
          <w:sz w:val="32"/>
          <w:szCs w:val="32"/>
        </w:rPr>
        <w:t>针次，甲肝</w:t>
      </w:r>
      <w:r>
        <w:rPr>
          <w:rFonts w:ascii="仿宋_GB2312" w:eastAsia="仿宋_GB2312" w:hAnsi="宋体" w:hint="eastAsia"/>
          <w:bCs/>
          <w:sz w:val="32"/>
          <w:szCs w:val="32"/>
        </w:rPr>
        <w:t>308</w:t>
      </w:r>
      <w:r>
        <w:rPr>
          <w:rFonts w:ascii="仿宋_GB2312" w:eastAsia="仿宋_GB2312" w:hAnsi="宋体" w:hint="eastAsia"/>
          <w:bCs/>
          <w:sz w:val="32"/>
          <w:szCs w:val="32"/>
        </w:rPr>
        <w:t>针次，白破</w:t>
      </w:r>
      <w:r>
        <w:rPr>
          <w:rFonts w:ascii="仿宋_GB2312" w:eastAsia="仿宋_GB2312" w:hAnsi="宋体" w:hint="eastAsia"/>
          <w:bCs/>
          <w:sz w:val="32"/>
          <w:szCs w:val="32"/>
        </w:rPr>
        <w:t>99</w:t>
      </w:r>
      <w:r>
        <w:rPr>
          <w:rFonts w:ascii="仿宋_GB2312" w:eastAsia="仿宋_GB2312" w:hAnsi="宋体" w:hint="eastAsia"/>
          <w:bCs/>
          <w:sz w:val="32"/>
          <w:szCs w:val="32"/>
        </w:rPr>
        <w:t>针次。积极开展二类疫苗接种，截止目前接种水痘</w:t>
      </w:r>
      <w:r>
        <w:rPr>
          <w:rFonts w:ascii="仿宋_GB2312" w:eastAsia="仿宋_GB2312" w:hAnsi="宋体" w:hint="eastAsia"/>
          <w:bCs/>
          <w:sz w:val="32"/>
          <w:szCs w:val="32"/>
        </w:rPr>
        <w:t>疫苗</w:t>
      </w:r>
      <w:r>
        <w:rPr>
          <w:rFonts w:ascii="仿宋_GB2312" w:eastAsia="仿宋_GB2312" w:hAnsi="宋体" w:hint="eastAsia"/>
          <w:bCs/>
          <w:sz w:val="32"/>
          <w:szCs w:val="32"/>
        </w:rPr>
        <w:t>24</w:t>
      </w:r>
      <w:r>
        <w:rPr>
          <w:rFonts w:ascii="仿宋_GB2312" w:eastAsia="仿宋_GB2312" w:hAnsi="宋体" w:hint="eastAsia"/>
          <w:bCs/>
          <w:sz w:val="32"/>
          <w:szCs w:val="32"/>
        </w:rPr>
        <w:t>针次，乙肝疫苗</w:t>
      </w:r>
      <w:r>
        <w:rPr>
          <w:rFonts w:ascii="仿宋_GB2312" w:eastAsia="仿宋_GB2312" w:hAnsi="宋体" w:hint="eastAsia"/>
          <w:bCs/>
          <w:sz w:val="32"/>
          <w:szCs w:val="32"/>
        </w:rPr>
        <w:t>11</w:t>
      </w:r>
      <w:r>
        <w:rPr>
          <w:rFonts w:ascii="仿宋_GB2312" w:eastAsia="仿宋_GB2312" w:hAnsi="宋体" w:hint="eastAsia"/>
          <w:bCs/>
          <w:sz w:val="32"/>
          <w:szCs w:val="32"/>
        </w:rPr>
        <w:t>针次，狂犬疫苗</w:t>
      </w:r>
      <w:r>
        <w:rPr>
          <w:rFonts w:ascii="仿宋_GB2312" w:eastAsia="仿宋_GB2312" w:hAnsi="宋体" w:hint="eastAsia"/>
          <w:bCs/>
          <w:sz w:val="32"/>
          <w:szCs w:val="32"/>
        </w:rPr>
        <w:t>271</w:t>
      </w:r>
      <w:r>
        <w:rPr>
          <w:rFonts w:ascii="仿宋_GB2312" w:eastAsia="仿宋_GB2312" w:hAnsi="宋体" w:hint="eastAsia"/>
          <w:bCs/>
          <w:sz w:val="32"/>
          <w:szCs w:val="32"/>
        </w:rPr>
        <w:t>针次</w:t>
      </w:r>
      <w:r>
        <w:rPr>
          <w:rFonts w:ascii="仿宋_GB2312" w:eastAsia="仿宋_GB2312" w:hAnsi="宋体" w:hint="eastAsia"/>
          <w:bCs/>
          <w:sz w:val="32"/>
          <w:szCs w:val="32"/>
        </w:rPr>
        <w:t>,</w:t>
      </w:r>
      <w:r>
        <w:rPr>
          <w:rFonts w:ascii="仿宋_GB2312" w:eastAsia="仿宋_GB2312" w:hAnsi="宋体" w:hint="eastAsia"/>
          <w:bCs/>
          <w:sz w:val="32"/>
          <w:szCs w:val="32"/>
        </w:rPr>
        <w:t>流感疫苗</w:t>
      </w:r>
      <w:r>
        <w:rPr>
          <w:rFonts w:ascii="仿宋_GB2312" w:eastAsia="仿宋_GB2312" w:hAnsi="宋体" w:hint="eastAsia"/>
          <w:bCs/>
          <w:sz w:val="32"/>
          <w:szCs w:val="32"/>
        </w:rPr>
        <w:t>100</w:t>
      </w:r>
      <w:r>
        <w:rPr>
          <w:rFonts w:ascii="仿宋_GB2312" w:eastAsia="仿宋_GB2312" w:hAnsi="宋体" w:hint="eastAsia"/>
          <w:bCs/>
          <w:sz w:val="32"/>
          <w:szCs w:val="32"/>
        </w:rPr>
        <w:t>针次，人乳头瘤疫苗</w:t>
      </w:r>
      <w:r>
        <w:rPr>
          <w:rFonts w:ascii="仿宋_GB2312" w:eastAsia="仿宋_GB2312" w:hAnsi="宋体" w:hint="eastAsia"/>
          <w:bCs/>
          <w:sz w:val="32"/>
          <w:szCs w:val="32"/>
        </w:rPr>
        <w:t>8</w:t>
      </w:r>
      <w:r>
        <w:rPr>
          <w:rFonts w:ascii="仿宋_GB2312" w:eastAsia="仿宋_GB2312" w:hAnsi="宋体" w:hint="eastAsia"/>
          <w:bCs/>
          <w:sz w:val="32"/>
          <w:szCs w:val="32"/>
        </w:rPr>
        <w:t>针次，手足口疫苗</w:t>
      </w:r>
      <w:r>
        <w:rPr>
          <w:rFonts w:ascii="仿宋_GB2312" w:eastAsia="仿宋_GB2312" w:hAnsi="宋体" w:hint="eastAsia"/>
          <w:bCs/>
          <w:sz w:val="32"/>
          <w:szCs w:val="32"/>
        </w:rPr>
        <w:t>16</w:t>
      </w:r>
      <w:r>
        <w:rPr>
          <w:rFonts w:ascii="仿宋_GB2312" w:eastAsia="仿宋_GB2312" w:hAnsi="宋体" w:hint="eastAsia"/>
          <w:bCs/>
          <w:sz w:val="32"/>
          <w:szCs w:val="32"/>
        </w:rPr>
        <w:t>针次，轮状病毒疫苗</w:t>
      </w:r>
      <w:r>
        <w:rPr>
          <w:rFonts w:ascii="仿宋_GB2312" w:eastAsia="仿宋_GB2312" w:hAnsi="宋体" w:hint="eastAsia"/>
          <w:bCs/>
          <w:sz w:val="32"/>
          <w:szCs w:val="32"/>
        </w:rPr>
        <w:t>8</w:t>
      </w:r>
      <w:r>
        <w:rPr>
          <w:rFonts w:ascii="仿宋_GB2312" w:eastAsia="仿宋_GB2312" w:hAnsi="宋体" w:hint="eastAsia"/>
          <w:bCs/>
          <w:sz w:val="32"/>
          <w:szCs w:val="32"/>
        </w:rPr>
        <w:t>针次，新冠疫苗针</w:t>
      </w:r>
      <w:r>
        <w:rPr>
          <w:rFonts w:ascii="仿宋_GB2312" w:eastAsia="仿宋_GB2312" w:hAnsi="宋体" w:hint="eastAsia"/>
          <w:bCs/>
          <w:sz w:val="32"/>
          <w:szCs w:val="32"/>
        </w:rPr>
        <w:t>117</w:t>
      </w:r>
      <w:r>
        <w:rPr>
          <w:rFonts w:ascii="仿宋_GB2312" w:eastAsia="仿宋_GB2312" w:hAnsi="宋体" w:hint="eastAsia"/>
          <w:bCs/>
          <w:sz w:val="32"/>
          <w:szCs w:val="32"/>
        </w:rPr>
        <w:t>针次。两轮脊灰疫苗强化共服苗</w:t>
      </w:r>
      <w:r>
        <w:rPr>
          <w:rFonts w:ascii="仿宋_GB2312" w:eastAsia="仿宋_GB2312" w:hAnsi="宋体" w:hint="eastAsia"/>
          <w:bCs/>
          <w:sz w:val="32"/>
          <w:szCs w:val="32"/>
        </w:rPr>
        <w:t>232</w:t>
      </w:r>
      <w:r>
        <w:rPr>
          <w:rFonts w:ascii="仿宋_GB2312" w:eastAsia="仿宋_GB2312" w:hAnsi="宋体" w:hint="eastAsia"/>
          <w:bCs/>
          <w:sz w:val="32"/>
          <w:szCs w:val="32"/>
        </w:rPr>
        <w:t>人，上报异常反应</w:t>
      </w:r>
      <w:r>
        <w:rPr>
          <w:rFonts w:ascii="仿宋_GB2312" w:eastAsia="仿宋_GB2312" w:hAnsi="宋体" w:hint="eastAsia"/>
          <w:bCs/>
          <w:sz w:val="32"/>
          <w:szCs w:val="32"/>
        </w:rPr>
        <w:t>0</w:t>
      </w:r>
      <w:r>
        <w:rPr>
          <w:rFonts w:ascii="仿宋_GB2312" w:eastAsia="仿宋_GB2312" w:hAnsi="宋体" w:hint="eastAsia"/>
          <w:bCs/>
          <w:sz w:val="32"/>
          <w:szCs w:val="32"/>
        </w:rPr>
        <w:t>例。</w:t>
      </w:r>
      <w:r>
        <w:rPr>
          <w:rFonts w:ascii="仿宋_GB2312" w:eastAsia="仿宋_GB2312" w:hAnsi="宋体" w:hint="eastAsia"/>
          <w:bCs/>
          <w:sz w:val="32"/>
          <w:szCs w:val="32"/>
        </w:rPr>
        <w:br/>
        <w:t xml:space="preserve">7. </w:t>
      </w:r>
      <w:r>
        <w:rPr>
          <w:rFonts w:ascii="仿宋_GB2312" w:eastAsia="仿宋_GB2312" w:hAnsi="宋体" w:hint="eastAsia"/>
          <w:bCs/>
          <w:sz w:val="32"/>
          <w:szCs w:val="32"/>
        </w:rPr>
        <w:t>履职效能</w:t>
      </w:r>
      <w:r>
        <w:rPr>
          <w:rFonts w:ascii="仿宋_GB2312" w:eastAsia="仿宋_GB2312" w:hAnsi="宋体" w:hint="eastAsia"/>
          <w:bCs/>
          <w:sz w:val="32"/>
          <w:szCs w:val="32"/>
        </w:rPr>
        <w:t>-</w:t>
      </w:r>
      <w:r>
        <w:rPr>
          <w:rFonts w:ascii="仿宋_GB2312" w:eastAsia="仿宋_GB2312" w:hAnsi="宋体" w:hint="eastAsia"/>
          <w:bCs/>
          <w:sz w:val="32"/>
          <w:szCs w:val="32"/>
        </w:rPr>
        <w:t>质量指标，健康档案建档率，预期指标值</w:t>
      </w:r>
      <w:r>
        <w:rPr>
          <w:rFonts w:ascii="仿宋_GB2312" w:eastAsia="仿宋_GB2312" w:hAnsi="宋体" w:hint="eastAsia"/>
          <w:bCs/>
          <w:sz w:val="32"/>
          <w:szCs w:val="32"/>
        </w:rPr>
        <w:t>85%</w:t>
      </w:r>
      <w:r>
        <w:rPr>
          <w:rFonts w:ascii="仿宋_GB2312" w:eastAsia="仿宋_GB2312" w:hAnsi="宋体" w:hint="eastAsia"/>
          <w:bCs/>
          <w:sz w:val="32"/>
          <w:szCs w:val="32"/>
        </w:rPr>
        <w:t>。基于历史值、单位工作计划及总结，单位内容工作要求等。</w:t>
      </w:r>
      <w:r>
        <w:rPr>
          <w:rFonts w:ascii="仿宋_GB2312" w:eastAsia="仿宋_GB2312" w:hAnsi="宋体" w:hint="eastAsia"/>
          <w:bCs/>
          <w:sz w:val="32"/>
          <w:szCs w:val="32"/>
        </w:rPr>
        <w:br/>
      </w:r>
      <w:r>
        <w:rPr>
          <w:rFonts w:ascii="仿宋_GB2312" w:eastAsia="仿宋_GB2312" w:hAnsi="宋体" w:hint="eastAsia"/>
          <w:bCs/>
          <w:sz w:val="32"/>
          <w:szCs w:val="32"/>
        </w:rPr>
        <w:t>年中绩效运行监控时，健康档案建档率</w:t>
      </w:r>
      <w:r>
        <w:rPr>
          <w:rFonts w:ascii="仿宋_GB2312" w:eastAsia="仿宋_GB2312" w:hAnsi="宋体" w:hint="eastAsia"/>
          <w:bCs/>
          <w:sz w:val="32"/>
          <w:szCs w:val="32"/>
        </w:rPr>
        <w:t>85%</w:t>
      </w:r>
      <w:r>
        <w:rPr>
          <w:rFonts w:ascii="仿宋_GB2312" w:eastAsia="仿宋_GB2312" w:hAnsi="宋体" w:hint="eastAsia"/>
          <w:bCs/>
          <w:sz w:val="32"/>
          <w:szCs w:val="32"/>
        </w:rPr>
        <w:t>人，已达到过监控节点，原因是新增健康档案，更新完善档案，建档率提升。</w:t>
      </w:r>
      <w:r>
        <w:rPr>
          <w:rFonts w:ascii="仿宋_GB2312" w:eastAsia="仿宋_GB2312" w:hAnsi="宋体" w:hint="eastAsia"/>
          <w:bCs/>
          <w:sz w:val="32"/>
          <w:szCs w:val="32"/>
        </w:rPr>
        <w:br/>
      </w:r>
      <w:r>
        <w:rPr>
          <w:rFonts w:ascii="仿宋_GB2312" w:eastAsia="仿宋_GB2312" w:hAnsi="宋体" w:hint="eastAsia"/>
          <w:bCs/>
          <w:sz w:val="32"/>
          <w:szCs w:val="32"/>
        </w:rPr>
        <w:t>截至此次评价时间节点，健康档案建档率</w:t>
      </w:r>
      <w:r>
        <w:rPr>
          <w:rFonts w:ascii="仿宋_GB2312" w:eastAsia="仿宋_GB2312" w:hAnsi="宋体" w:hint="eastAsia"/>
          <w:bCs/>
          <w:sz w:val="32"/>
          <w:szCs w:val="32"/>
        </w:rPr>
        <w:t>85%</w:t>
      </w:r>
      <w:r>
        <w:rPr>
          <w:rFonts w:ascii="仿宋_GB2312" w:eastAsia="仿宋_GB2312" w:hAnsi="宋体" w:hint="eastAsia"/>
          <w:bCs/>
          <w:sz w:val="32"/>
          <w:szCs w:val="32"/>
        </w:rPr>
        <w:t>，与年初预期值相比，无偏差。我院辖区内总</w:t>
      </w:r>
      <w:r>
        <w:rPr>
          <w:rFonts w:ascii="仿宋_GB2312" w:eastAsia="仿宋_GB2312" w:hAnsi="宋体" w:hint="eastAsia"/>
          <w:bCs/>
          <w:sz w:val="32"/>
          <w:szCs w:val="32"/>
        </w:rPr>
        <w:t>服务人口为</w:t>
      </w:r>
      <w:r>
        <w:rPr>
          <w:rFonts w:ascii="仿宋_GB2312" w:eastAsia="仿宋_GB2312" w:hAnsi="宋体" w:hint="eastAsia"/>
          <w:bCs/>
          <w:sz w:val="32"/>
          <w:szCs w:val="32"/>
        </w:rPr>
        <w:t>10098</w:t>
      </w:r>
      <w:r>
        <w:rPr>
          <w:rFonts w:ascii="仿宋_GB2312" w:eastAsia="仿宋_GB2312" w:hAnsi="宋体" w:hint="eastAsia"/>
          <w:bCs/>
          <w:sz w:val="32"/>
          <w:szCs w:val="32"/>
        </w:rPr>
        <w:t>人（</w:t>
      </w:r>
      <w:r>
        <w:rPr>
          <w:rFonts w:ascii="仿宋_GB2312" w:eastAsia="仿宋_GB2312" w:hAnsi="宋体" w:hint="eastAsia"/>
          <w:bCs/>
          <w:sz w:val="32"/>
          <w:szCs w:val="32"/>
        </w:rPr>
        <w:t>2022</w:t>
      </w:r>
      <w:r>
        <w:rPr>
          <w:rFonts w:ascii="仿宋_GB2312" w:eastAsia="仿宋_GB2312" w:hAnsi="宋体" w:hint="eastAsia"/>
          <w:bCs/>
          <w:sz w:val="32"/>
          <w:szCs w:val="32"/>
        </w:rPr>
        <w:t>年年鉴人口数），已建居民健康档案</w:t>
      </w:r>
      <w:r>
        <w:rPr>
          <w:rFonts w:ascii="仿宋_GB2312" w:eastAsia="仿宋_GB2312" w:hAnsi="宋体" w:hint="eastAsia"/>
          <w:bCs/>
          <w:sz w:val="32"/>
          <w:szCs w:val="32"/>
        </w:rPr>
        <w:t>8595</w:t>
      </w:r>
      <w:r>
        <w:rPr>
          <w:rFonts w:ascii="仿宋_GB2312" w:eastAsia="仿宋_GB2312" w:hAnsi="宋体" w:hint="eastAsia"/>
          <w:bCs/>
          <w:sz w:val="32"/>
          <w:szCs w:val="32"/>
        </w:rPr>
        <w:t>人，建档率</w:t>
      </w:r>
      <w:r>
        <w:rPr>
          <w:rFonts w:ascii="仿宋_GB2312" w:eastAsia="仿宋_GB2312" w:hAnsi="宋体" w:hint="eastAsia"/>
          <w:bCs/>
          <w:sz w:val="32"/>
          <w:szCs w:val="32"/>
        </w:rPr>
        <w:t>85%</w:t>
      </w:r>
      <w:r>
        <w:rPr>
          <w:rFonts w:ascii="仿宋_GB2312" w:eastAsia="仿宋_GB2312" w:hAnsi="宋体" w:hint="eastAsia"/>
          <w:bCs/>
          <w:sz w:val="32"/>
          <w:szCs w:val="32"/>
        </w:rPr>
        <w:t>，电子档案管理</w:t>
      </w:r>
      <w:r>
        <w:rPr>
          <w:rFonts w:ascii="仿宋_GB2312" w:eastAsia="仿宋_GB2312" w:hAnsi="宋体" w:hint="eastAsia"/>
          <w:bCs/>
          <w:sz w:val="32"/>
          <w:szCs w:val="32"/>
        </w:rPr>
        <w:t>8595</w:t>
      </w:r>
      <w:r>
        <w:rPr>
          <w:rFonts w:ascii="仿宋_GB2312" w:eastAsia="仿宋_GB2312" w:hAnsi="宋体" w:hint="eastAsia"/>
          <w:bCs/>
          <w:sz w:val="32"/>
          <w:szCs w:val="32"/>
        </w:rPr>
        <w:t>人，电子档案管理率</w:t>
      </w:r>
      <w:r>
        <w:rPr>
          <w:rFonts w:ascii="仿宋_GB2312" w:eastAsia="仿宋_GB2312" w:hAnsi="宋体" w:hint="eastAsia"/>
          <w:bCs/>
          <w:sz w:val="32"/>
          <w:szCs w:val="32"/>
        </w:rPr>
        <w:t>100%</w:t>
      </w:r>
      <w:r>
        <w:rPr>
          <w:rFonts w:ascii="仿宋_GB2312" w:eastAsia="仿宋_GB2312" w:hAnsi="宋体" w:hint="eastAsia"/>
          <w:bCs/>
          <w:sz w:val="32"/>
          <w:szCs w:val="32"/>
        </w:rPr>
        <w:t>，截止目前新建档案</w:t>
      </w:r>
      <w:r>
        <w:rPr>
          <w:rFonts w:ascii="仿宋_GB2312" w:eastAsia="仿宋_GB2312" w:hAnsi="宋体" w:hint="eastAsia"/>
          <w:bCs/>
          <w:sz w:val="32"/>
          <w:szCs w:val="32"/>
        </w:rPr>
        <w:t>0</w:t>
      </w:r>
      <w:r>
        <w:rPr>
          <w:rFonts w:ascii="仿宋_GB2312" w:eastAsia="仿宋_GB2312" w:hAnsi="宋体" w:hint="eastAsia"/>
          <w:bCs/>
          <w:sz w:val="32"/>
          <w:szCs w:val="32"/>
        </w:rPr>
        <w:t>人，更新档案</w:t>
      </w:r>
      <w:r>
        <w:rPr>
          <w:rFonts w:ascii="仿宋_GB2312" w:eastAsia="仿宋_GB2312" w:hAnsi="宋体" w:hint="eastAsia"/>
          <w:bCs/>
          <w:sz w:val="32"/>
          <w:szCs w:val="32"/>
        </w:rPr>
        <w:t>3150</w:t>
      </w:r>
      <w:r>
        <w:rPr>
          <w:rFonts w:ascii="仿宋_GB2312" w:eastAsia="仿宋_GB2312" w:hAnsi="宋体" w:hint="eastAsia"/>
          <w:bCs/>
          <w:sz w:val="32"/>
          <w:szCs w:val="32"/>
        </w:rPr>
        <w:t>人。健康档案中高血压</w:t>
      </w:r>
      <w:r>
        <w:rPr>
          <w:rFonts w:ascii="仿宋_GB2312" w:eastAsia="仿宋_GB2312" w:hAnsi="宋体" w:hint="eastAsia"/>
          <w:bCs/>
          <w:sz w:val="32"/>
          <w:szCs w:val="32"/>
        </w:rPr>
        <w:t>1073</w:t>
      </w:r>
      <w:r>
        <w:rPr>
          <w:rFonts w:ascii="仿宋_GB2312" w:eastAsia="仿宋_GB2312" w:hAnsi="宋体" w:hint="eastAsia"/>
          <w:bCs/>
          <w:sz w:val="32"/>
          <w:szCs w:val="32"/>
        </w:rPr>
        <w:t>人，糖尿病</w:t>
      </w:r>
      <w:r>
        <w:rPr>
          <w:rFonts w:ascii="仿宋_GB2312" w:eastAsia="仿宋_GB2312" w:hAnsi="宋体" w:hint="eastAsia"/>
          <w:bCs/>
          <w:sz w:val="32"/>
          <w:szCs w:val="32"/>
        </w:rPr>
        <w:t>399</w:t>
      </w:r>
      <w:r>
        <w:rPr>
          <w:rFonts w:ascii="仿宋_GB2312" w:eastAsia="仿宋_GB2312" w:hAnsi="宋体" w:hint="eastAsia"/>
          <w:bCs/>
          <w:sz w:val="32"/>
          <w:szCs w:val="32"/>
        </w:rPr>
        <w:t>人，老年人</w:t>
      </w:r>
      <w:r>
        <w:rPr>
          <w:rFonts w:ascii="仿宋_GB2312" w:eastAsia="仿宋_GB2312" w:hAnsi="宋体" w:hint="eastAsia"/>
          <w:bCs/>
          <w:sz w:val="32"/>
          <w:szCs w:val="32"/>
        </w:rPr>
        <w:t>1216</w:t>
      </w:r>
      <w:r>
        <w:rPr>
          <w:rFonts w:ascii="仿宋_GB2312" w:eastAsia="仿宋_GB2312" w:hAnsi="宋体" w:hint="eastAsia"/>
          <w:bCs/>
          <w:sz w:val="32"/>
          <w:szCs w:val="32"/>
        </w:rPr>
        <w:t>人，严重精神障碍患者</w:t>
      </w:r>
      <w:r>
        <w:rPr>
          <w:rFonts w:ascii="仿宋_GB2312" w:eastAsia="仿宋_GB2312" w:hAnsi="宋体" w:hint="eastAsia"/>
          <w:bCs/>
          <w:sz w:val="32"/>
          <w:szCs w:val="32"/>
        </w:rPr>
        <w:lastRenderedPageBreak/>
        <w:t>54</w:t>
      </w:r>
      <w:r>
        <w:rPr>
          <w:rFonts w:ascii="仿宋_GB2312" w:eastAsia="仿宋_GB2312" w:hAnsi="宋体" w:hint="eastAsia"/>
          <w:bCs/>
          <w:sz w:val="32"/>
          <w:szCs w:val="32"/>
        </w:rPr>
        <w:t>人。</w:t>
      </w:r>
      <w:r>
        <w:rPr>
          <w:rFonts w:ascii="仿宋_GB2312" w:eastAsia="仿宋_GB2312" w:hAnsi="宋体" w:hint="eastAsia"/>
          <w:bCs/>
          <w:sz w:val="32"/>
          <w:szCs w:val="32"/>
        </w:rPr>
        <w:br/>
        <w:t xml:space="preserve">8. </w:t>
      </w:r>
      <w:r>
        <w:rPr>
          <w:rFonts w:ascii="仿宋_GB2312" w:eastAsia="仿宋_GB2312" w:hAnsi="宋体" w:hint="eastAsia"/>
          <w:bCs/>
          <w:sz w:val="32"/>
          <w:szCs w:val="32"/>
        </w:rPr>
        <w:t>履职效能</w:t>
      </w:r>
      <w:r>
        <w:rPr>
          <w:rFonts w:ascii="仿宋_GB2312" w:eastAsia="仿宋_GB2312" w:hAnsi="宋体" w:hint="eastAsia"/>
          <w:bCs/>
          <w:sz w:val="32"/>
          <w:szCs w:val="32"/>
        </w:rPr>
        <w:t>-</w:t>
      </w:r>
      <w:r>
        <w:rPr>
          <w:rFonts w:ascii="仿宋_GB2312" w:eastAsia="仿宋_GB2312" w:hAnsi="宋体" w:hint="eastAsia"/>
          <w:bCs/>
          <w:sz w:val="32"/>
          <w:szCs w:val="32"/>
        </w:rPr>
        <w:t>质量指标，电子档案录入率，预期指标值</w:t>
      </w:r>
      <w:r>
        <w:rPr>
          <w:rFonts w:ascii="仿宋_GB2312" w:eastAsia="仿宋_GB2312" w:hAnsi="宋体" w:hint="eastAsia"/>
          <w:bCs/>
          <w:sz w:val="32"/>
          <w:szCs w:val="32"/>
        </w:rPr>
        <w:t>100%</w:t>
      </w:r>
      <w:r>
        <w:rPr>
          <w:rFonts w:ascii="仿宋_GB2312" w:eastAsia="仿宋_GB2312" w:hAnsi="宋体" w:hint="eastAsia"/>
          <w:bCs/>
          <w:sz w:val="32"/>
          <w:szCs w:val="32"/>
        </w:rPr>
        <w:t>。基于历史值、单位工作计划及总结，单位内容工作要求等。</w:t>
      </w:r>
      <w:r>
        <w:rPr>
          <w:rFonts w:ascii="仿宋_GB2312" w:eastAsia="仿宋_GB2312" w:hAnsi="宋体" w:hint="eastAsia"/>
          <w:bCs/>
          <w:sz w:val="32"/>
          <w:szCs w:val="32"/>
        </w:rPr>
        <w:br/>
      </w:r>
      <w:r>
        <w:rPr>
          <w:rFonts w:ascii="仿宋_GB2312" w:eastAsia="仿宋_GB2312" w:hAnsi="宋体" w:hint="eastAsia"/>
          <w:bCs/>
          <w:sz w:val="32"/>
          <w:szCs w:val="32"/>
        </w:rPr>
        <w:t>年中绩效运行监控时，电子档案录入率</w:t>
      </w:r>
      <w:r>
        <w:rPr>
          <w:rFonts w:ascii="仿宋_GB2312" w:eastAsia="仿宋_GB2312" w:hAnsi="宋体" w:hint="eastAsia"/>
          <w:bCs/>
          <w:sz w:val="32"/>
          <w:szCs w:val="32"/>
        </w:rPr>
        <w:t>100%</w:t>
      </w:r>
      <w:r>
        <w:rPr>
          <w:rFonts w:ascii="仿宋_GB2312" w:eastAsia="仿宋_GB2312" w:hAnsi="宋体" w:hint="eastAsia"/>
          <w:bCs/>
          <w:sz w:val="32"/>
          <w:szCs w:val="32"/>
        </w:rPr>
        <w:t>，已达到监控节点，原因是新增档案，更新完善档案，录入率提升。</w:t>
      </w:r>
      <w:r>
        <w:rPr>
          <w:rFonts w:ascii="仿宋_GB2312" w:eastAsia="仿宋_GB2312" w:hAnsi="宋体" w:hint="eastAsia"/>
          <w:bCs/>
          <w:sz w:val="32"/>
          <w:szCs w:val="32"/>
        </w:rPr>
        <w:br/>
      </w:r>
      <w:r>
        <w:rPr>
          <w:rFonts w:ascii="仿宋_GB2312" w:eastAsia="仿宋_GB2312" w:hAnsi="宋体" w:hint="eastAsia"/>
          <w:bCs/>
          <w:sz w:val="32"/>
          <w:szCs w:val="32"/>
        </w:rPr>
        <w:t>截至此次评价时间节点，电</w:t>
      </w:r>
      <w:r>
        <w:rPr>
          <w:rFonts w:ascii="仿宋_GB2312" w:eastAsia="仿宋_GB2312" w:hAnsi="宋体" w:hint="eastAsia"/>
          <w:bCs/>
          <w:sz w:val="32"/>
          <w:szCs w:val="32"/>
        </w:rPr>
        <w:t>子档案录入率</w:t>
      </w:r>
      <w:r>
        <w:rPr>
          <w:rFonts w:ascii="仿宋_GB2312" w:eastAsia="仿宋_GB2312" w:hAnsi="宋体" w:hint="eastAsia"/>
          <w:bCs/>
          <w:sz w:val="32"/>
          <w:szCs w:val="32"/>
        </w:rPr>
        <w:t>100%</w:t>
      </w:r>
      <w:r>
        <w:rPr>
          <w:rFonts w:ascii="仿宋_GB2312" w:eastAsia="仿宋_GB2312" w:hAnsi="宋体" w:hint="eastAsia"/>
          <w:bCs/>
          <w:sz w:val="32"/>
          <w:szCs w:val="32"/>
        </w:rPr>
        <w:t>，与年初预期值相比，无偏差。我院辖区内总服务人口为</w:t>
      </w:r>
      <w:r>
        <w:rPr>
          <w:rFonts w:ascii="仿宋_GB2312" w:eastAsia="仿宋_GB2312" w:hAnsi="宋体" w:hint="eastAsia"/>
          <w:bCs/>
          <w:sz w:val="32"/>
          <w:szCs w:val="32"/>
        </w:rPr>
        <w:t>10098</w:t>
      </w:r>
      <w:r>
        <w:rPr>
          <w:rFonts w:ascii="仿宋_GB2312" w:eastAsia="仿宋_GB2312" w:hAnsi="宋体" w:hint="eastAsia"/>
          <w:bCs/>
          <w:sz w:val="32"/>
          <w:szCs w:val="32"/>
        </w:rPr>
        <w:t>人（</w:t>
      </w:r>
      <w:r>
        <w:rPr>
          <w:rFonts w:ascii="仿宋_GB2312" w:eastAsia="仿宋_GB2312" w:hAnsi="宋体" w:hint="eastAsia"/>
          <w:bCs/>
          <w:sz w:val="32"/>
          <w:szCs w:val="32"/>
        </w:rPr>
        <w:t>2022</w:t>
      </w:r>
      <w:r>
        <w:rPr>
          <w:rFonts w:ascii="仿宋_GB2312" w:eastAsia="仿宋_GB2312" w:hAnsi="宋体" w:hint="eastAsia"/>
          <w:bCs/>
          <w:sz w:val="32"/>
          <w:szCs w:val="32"/>
        </w:rPr>
        <w:t>年年鉴人口数），已建居民电子档案</w:t>
      </w:r>
      <w:r>
        <w:rPr>
          <w:rFonts w:ascii="仿宋_GB2312" w:eastAsia="仿宋_GB2312" w:hAnsi="宋体" w:hint="eastAsia"/>
          <w:bCs/>
          <w:sz w:val="32"/>
          <w:szCs w:val="32"/>
        </w:rPr>
        <w:t>8595</w:t>
      </w:r>
      <w:r>
        <w:rPr>
          <w:rFonts w:ascii="仿宋_GB2312" w:eastAsia="仿宋_GB2312" w:hAnsi="宋体" w:hint="eastAsia"/>
          <w:bCs/>
          <w:sz w:val="32"/>
          <w:szCs w:val="32"/>
        </w:rPr>
        <w:t>人，建档率</w:t>
      </w:r>
      <w:r>
        <w:rPr>
          <w:rFonts w:ascii="仿宋_GB2312" w:eastAsia="仿宋_GB2312" w:hAnsi="宋体" w:hint="eastAsia"/>
          <w:bCs/>
          <w:sz w:val="32"/>
          <w:szCs w:val="32"/>
        </w:rPr>
        <w:t>85%</w:t>
      </w:r>
      <w:r>
        <w:rPr>
          <w:rFonts w:ascii="仿宋_GB2312" w:eastAsia="仿宋_GB2312" w:hAnsi="宋体" w:hint="eastAsia"/>
          <w:bCs/>
          <w:sz w:val="32"/>
          <w:szCs w:val="32"/>
        </w:rPr>
        <w:t>，电子档案录入</w:t>
      </w:r>
      <w:r>
        <w:rPr>
          <w:rFonts w:ascii="仿宋_GB2312" w:eastAsia="仿宋_GB2312" w:hAnsi="宋体" w:hint="eastAsia"/>
          <w:bCs/>
          <w:sz w:val="32"/>
          <w:szCs w:val="32"/>
        </w:rPr>
        <w:t>8595</w:t>
      </w:r>
      <w:r>
        <w:rPr>
          <w:rFonts w:ascii="仿宋_GB2312" w:eastAsia="仿宋_GB2312" w:hAnsi="宋体" w:hint="eastAsia"/>
          <w:bCs/>
          <w:sz w:val="32"/>
          <w:szCs w:val="32"/>
        </w:rPr>
        <w:t>人，电子档案录入率</w:t>
      </w:r>
      <w:r>
        <w:rPr>
          <w:rFonts w:ascii="仿宋_GB2312" w:eastAsia="仿宋_GB2312" w:hAnsi="宋体" w:hint="eastAsia"/>
          <w:bCs/>
          <w:sz w:val="32"/>
          <w:szCs w:val="32"/>
        </w:rPr>
        <w:t>100%</w:t>
      </w:r>
      <w:r>
        <w:rPr>
          <w:rFonts w:ascii="仿宋_GB2312" w:eastAsia="仿宋_GB2312" w:hAnsi="宋体" w:hint="eastAsia"/>
          <w:bCs/>
          <w:sz w:val="32"/>
          <w:szCs w:val="32"/>
        </w:rPr>
        <w:t>，截止目前新建档案</w:t>
      </w:r>
      <w:r>
        <w:rPr>
          <w:rFonts w:ascii="仿宋_GB2312" w:eastAsia="仿宋_GB2312" w:hAnsi="宋体" w:hint="eastAsia"/>
          <w:bCs/>
          <w:sz w:val="32"/>
          <w:szCs w:val="32"/>
        </w:rPr>
        <w:t>0</w:t>
      </w:r>
      <w:r>
        <w:rPr>
          <w:rFonts w:ascii="仿宋_GB2312" w:eastAsia="仿宋_GB2312" w:hAnsi="宋体" w:hint="eastAsia"/>
          <w:bCs/>
          <w:sz w:val="32"/>
          <w:szCs w:val="32"/>
        </w:rPr>
        <w:t>人，更新档案</w:t>
      </w:r>
      <w:r>
        <w:rPr>
          <w:rFonts w:ascii="仿宋_GB2312" w:eastAsia="仿宋_GB2312" w:hAnsi="宋体" w:hint="eastAsia"/>
          <w:bCs/>
          <w:sz w:val="32"/>
          <w:szCs w:val="32"/>
        </w:rPr>
        <w:t>3150</w:t>
      </w:r>
      <w:r>
        <w:rPr>
          <w:rFonts w:ascii="仿宋_GB2312" w:eastAsia="仿宋_GB2312" w:hAnsi="宋体" w:hint="eastAsia"/>
          <w:bCs/>
          <w:sz w:val="32"/>
          <w:szCs w:val="32"/>
        </w:rPr>
        <w:t>人。健康档案中高血压</w:t>
      </w:r>
      <w:r>
        <w:rPr>
          <w:rFonts w:ascii="仿宋_GB2312" w:eastAsia="仿宋_GB2312" w:hAnsi="宋体" w:hint="eastAsia"/>
          <w:bCs/>
          <w:sz w:val="32"/>
          <w:szCs w:val="32"/>
        </w:rPr>
        <w:t>1073</w:t>
      </w:r>
      <w:r>
        <w:rPr>
          <w:rFonts w:ascii="仿宋_GB2312" w:eastAsia="仿宋_GB2312" w:hAnsi="宋体" w:hint="eastAsia"/>
          <w:bCs/>
          <w:sz w:val="32"/>
          <w:szCs w:val="32"/>
        </w:rPr>
        <w:t>人，糖尿病</w:t>
      </w:r>
      <w:r>
        <w:rPr>
          <w:rFonts w:ascii="仿宋_GB2312" w:eastAsia="仿宋_GB2312" w:hAnsi="宋体" w:hint="eastAsia"/>
          <w:bCs/>
          <w:sz w:val="32"/>
          <w:szCs w:val="32"/>
        </w:rPr>
        <w:t>399</w:t>
      </w:r>
      <w:r>
        <w:rPr>
          <w:rFonts w:ascii="仿宋_GB2312" w:eastAsia="仿宋_GB2312" w:hAnsi="宋体" w:hint="eastAsia"/>
          <w:bCs/>
          <w:sz w:val="32"/>
          <w:szCs w:val="32"/>
        </w:rPr>
        <w:t>人，老年人</w:t>
      </w:r>
      <w:r>
        <w:rPr>
          <w:rFonts w:ascii="仿宋_GB2312" w:eastAsia="仿宋_GB2312" w:hAnsi="宋体" w:hint="eastAsia"/>
          <w:bCs/>
          <w:sz w:val="32"/>
          <w:szCs w:val="32"/>
        </w:rPr>
        <w:t>1216</w:t>
      </w:r>
      <w:r>
        <w:rPr>
          <w:rFonts w:ascii="仿宋_GB2312" w:eastAsia="仿宋_GB2312" w:hAnsi="宋体" w:hint="eastAsia"/>
          <w:bCs/>
          <w:sz w:val="32"/>
          <w:szCs w:val="32"/>
        </w:rPr>
        <w:t>人，严重精神障碍患者</w:t>
      </w:r>
      <w:r>
        <w:rPr>
          <w:rFonts w:ascii="仿宋_GB2312" w:eastAsia="仿宋_GB2312" w:hAnsi="宋体" w:hint="eastAsia"/>
          <w:bCs/>
          <w:sz w:val="32"/>
          <w:szCs w:val="32"/>
        </w:rPr>
        <w:t>54</w:t>
      </w:r>
      <w:r>
        <w:rPr>
          <w:rFonts w:ascii="仿宋_GB2312" w:eastAsia="仿宋_GB2312" w:hAnsi="宋体" w:hint="eastAsia"/>
          <w:bCs/>
          <w:sz w:val="32"/>
          <w:szCs w:val="32"/>
        </w:rPr>
        <w:t>人。</w:t>
      </w:r>
      <w:r>
        <w:rPr>
          <w:rFonts w:ascii="仿宋_GB2312" w:eastAsia="仿宋_GB2312" w:hAnsi="宋体" w:hint="eastAsia"/>
          <w:bCs/>
          <w:sz w:val="32"/>
          <w:szCs w:val="32"/>
        </w:rPr>
        <w:br/>
        <w:t xml:space="preserve">9. </w:t>
      </w:r>
      <w:r>
        <w:rPr>
          <w:rFonts w:ascii="仿宋_GB2312" w:eastAsia="仿宋_GB2312" w:hAnsi="宋体" w:hint="eastAsia"/>
          <w:bCs/>
          <w:sz w:val="32"/>
          <w:szCs w:val="32"/>
        </w:rPr>
        <w:t>履职效能</w:t>
      </w:r>
      <w:r>
        <w:rPr>
          <w:rFonts w:ascii="仿宋_GB2312" w:eastAsia="仿宋_GB2312" w:hAnsi="宋体" w:hint="eastAsia"/>
          <w:bCs/>
          <w:sz w:val="32"/>
          <w:szCs w:val="32"/>
        </w:rPr>
        <w:t>-</w:t>
      </w:r>
      <w:r>
        <w:rPr>
          <w:rFonts w:ascii="仿宋_GB2312" w:eastAsia="仿宋_GB2312" w:hAnsi="宋体" w:hint="eastAsia"/>
          <w:bCs/>
          <w:sz w:val="32"/>
          <w:szCs w:val="32"/>
        </w:rPr>
        <w:t>质量指标，全民健康体检率，预期指标值</w:t>
      </w:r>
      <w:r>
        <w:rPr>
          <w:rFonts w:ascii="仿宋_GB2312" w:eastAsia="仿宋_GB2312" w:hAnsi="宋体" w:hint="eastAsia"/>
          <w:bCs/>
          <w:sz w:val="32"/>
          <w:szCs w:val="32"/>
        </w:rPr>
        <w:t>40%</w:t>
      </w:r>
      <w:r>
        <w:rPr>
          <w:rFonts w:ascii="仿宋_GB2312" w:eastAsia="仿宋_GB2312" w:hAnsi="宋体" w:hint="eastAsia"/>
          <w:bCs/>
          <w:sz w:val="32"/>
          <w:szCs w:val="32"/>
        </w:rPr>
        <w:t>。基于历史值、单位工作计划及总结，单位内容工作要求等。</w:t>
      </w:r>
      <w:r>
        <w:rPr>
          <w:rFonts w:ascii="仿宋_GB2312" w:eastAsia="仿宋_GB2312" w:hAnsi="宋体" w:hint="eastAsia"/>
          <w:bCs/>
          <w:sz w:val="32"/>
          <w:szCs w:val="32"/>
        </w:rPr>
        <w:br/>
      </w:r>
      <w:r>
        <w:rPr>
          <w:rFonts w:ascii="仿宋_GB2312" w:eastAsia="仿宋_GB2312" w:hAnsi="宋体" w:hint="eastAsia"/>
          <w:bCs/>
          <w:sz w:val="32"/>
          <w:szCs w:val="32"/>
        </w:rPr>
        <w:t>年中绩效运行监控时，全民健康体检率</w:t>
      </w:r>
      <w:r>
        <w:rPr>
          <w:rFonts w:ascii="仿宋_GB2312" w:eastAsia="仿宋_GB2312" w:hAnsi="宋体" w:hint="eastAsia"/>
          <w:bCs/>
          <w:sz w:val="32"/>
          <w:szCs w:val="32"/>
        </w:rPr>
        <w:t>29%</w:t>
      </w:r>
      <w:r>
        <w:rPr>
          <w:rFonts w:ascii="仿宋_GB2312" w:eastAsia="仿宋_GB2312" w:hAnsi="宋体" w:hint="eastAsia"/>
          <w:bCs/>
          <w:sz w:val="32"/>
          <w:szCs w:val="32"/>
        </w:rPr>
        <w:t>，已达到监控节点，原因是居民积</w:t>
      </w:r>
      <w:r>
        <w:rPr>
          <w:rFonts w:ascii="仿宋_GB2312" w:eastAsia="仿宋_GB2312" w:hAnsi="宋体" w:hint="eastAsia"/>
          <w:bCs/>
          <w:sz w:val="32"/>
          <w:szCs w:val="32"/>
        </w:rPr>
        <w:t>极参与，体检率超过预期值。</w:t>
      </w:r>
      <w:r>
        <w:rPr>
          <w:rFonts w:ascii="仿宋_GB2312" w:eastAsia="仿宋_GB2312" w:hAnsi="宋体" w:hint="eastAsia"/>
          <w:bCs/>
          <w:sz w:val="32"/>
          <w:szCs w:val="32"/>
        </w:rPr>
        <w:br/>
      </w:r>
      <w:r>
        <w:rPr>
          <w:rFonts w:ascii="仿宋_GB2312" w:eastAsia="仿宋_GB2312" w:hAnsi="宋体" w:hint="eastAsia"/>
          <w:bCs/>
          <w:sz w:val="32"/>
          <w:szCs w:val="32"/>
        </w:rPr>
        <w:t>截至此次评价时间节点，全民健康体检率</w:t>
      </w:r>
      <w:r>
        <w:rPr>
          <w:rFonts w:ascii="仿宋_GB2312" w:eastAsia="仿宋_GB2312" w:hAnsi="宋体" w:hint="eastAsia"/>
          <w:bCs/>
          <w:sz w:val="32"/>
          <w:szCs w:val="32"/>
        </w:rPr>
        <w:t>47.68%</w:t>
      </w:r>
      <w:r>
        <w:rPr>
          <w:rFonts w:ascii="仿宋_GB2312" w:eastAsia="仿宋_GB2312" w:hAnsi="宋体" w:hint="eastAsia"/>
          <w:bCs/>
          <w:sz w:val="32"/>
          <w:szCs w:val="32"/>
        </w:rPr>
        <w:t>，与年初预期值相比，有</w:t>
      </w:r>
      <w:r>
        <w:rPr>
          <w:rFonts w:ascii="仿宋_GB2312" w:eastAsia="仿宋_GB2312" w:hAnsi="宋体" w:hint="eastAsia"/>
          <w:bCs/>
          <w:sz w:val="32"/>
          <w:szCs w:val="32"/>
        </w:rPr>
        <w:t>19.20%</w:t>
      </w:r>
      <w:r>
        <w:rPr>
          <w:rFonts w:ascii="仿宋_GB2312" w:eastAsia="仿宋_GB2312" w:hAnsi="宋体" w:hint="eastAsia"/>
          <w:bCs/>
          <w:sz w:val="32"/>
          <w:szCs w:val="32"/>
        </w:rPr>
        <w:t>偏差。流动人口增加，体检人数增加，超额完成体检任务。辖区内服务人口</w:t>
      </w:r>
      <w:r>
        <w:rPr>
          <w:rFonts w:ascii="仿宋_GB2312" w:eastAsia="仿宋_GB2312" w:hAnsi="宋体" w:hint="eastAsia"/>
          <w:bCs/>
          <w:sz w:val="32"/>
          <w:szCs w:val="32"/>
        </w:rPr>
        <w:t>10098</w:t>
      </w:r>
      <w:r>
        <w:rPr>
          <w:rFonts w:ascii="仿宋_GB2312" w:eastAsia="仿宋_GB2312" w:hAnsi="宋体" w:hint="eastAsia"/>
          <w:bCs/>
          <w:sz w:val="32"/>
          <w:szCs w:val="32"/>
        </w:rPr>
        <w:t>人，目标体检</w:t>
      </w:r>
      <w:r>
        <w:rPr>
          <w:rFonts w:ascii="仿宋_GB2312" w:eastAsia="仿宋_GB2312" w:hAnsi="宋体" w:hint="eastAsia"/>
          <w:bCs/>
          <w:sz w:val="32"/>
          <w:szCs w:val="32"/>
        </w:rPr>
        <w:t>4603</w:t>
      </w:r>
      <w:r>
        <w:rPr>
          <w:rFonts w:ascii="仿宋_GB2312" w:eastAsia="仿宋_GB2312" w:hAnsi="宋体" w:hint="eastAsia"/>
          <w:bCs/>
          <w:sz w:val="32"/>
          <w:szCs w:val="32"/>
        </w:rPr>
        <w:t>人，截至目前体检</w:t>
      </w:r>
      <w:r>
        <w:rPr>
          <w:rFonts w:ascii="仿宋_GB2312" w:eastAsia="仿宋_GB2312" w:hAnsi="宋体" w:hint="eastAsia"/>
          <w:bCs/>
          <w:sz w:val="32"/>
          <w:szCs w:val="32"/>
        </w:rPr>
        <w:t>4815</w:t>
      </w:r>
      <w:r>
        <w:rPr>
          <w:rFonts w:ascii="仿宋_GB2312" w:eastAsia="仿宋_GB2312" w:hAnsi="宋体" w:hint="eastAsia"/>
          <w:bCs/>
          <w:sz w:val="32"/>
          <w:szCs w:val="32"/>
        </w:rPr>
        <w:t>人，体检率</w:t>
      </w:r>
      <w:r>
        <w:rPr>
          <w:rFonts w:ascii="仿宋_GB2312" w:eastAsia="仿宋_GB2312" w:hAnsi="宋体" w:hint="eastAsia"/>
          <w:bCs/>
          <w:sz w:val="32"/>
          <w:szCs w:val="32"/>
        </w:rPr>
        <w:t>105%</w:t>
      </w:r>
      <w:r>
        <w:rPr>
          <w:rFonts w:ascii="仿宋_GB2312" w:eastAsia="仿宋_GB2312" w:hAnsi="宋体" w:hint="eastAsia"/>
          <w:bCs/>
          <w:sz w:val="32"/>
          <w:szCs w:val="32"/>
        </w:rPr>
        <w:t>。其中：</w:t>
      </w:r>
      <w:r>
        <w:rPr>
          <w:rFonts w:ascii="仿宋_GB2312" w:eastAsia="仿宋_GB2312" w:hAnsi="宋体" w:hint="eastAsia"/>
          <w:bCs/>
          <w:sz w:val="32"/>
          <w:szCs w:val="32"/>
        </w:rPr>
        <w:t>15</w:t>
      </w:r>
      <w:r>
        <w:rPr>
          <w:rFonts w:ascii="仿宋_GB2312" w:eastAsia="仿宋_GB2312" w:hAnsi="宋体" w:hint="eastAsia"/>
          <w:bCs/>
          <w:sz w:val="32"/>
          <w:szCs w:val="32"/>
        </w:rPr>
        <w:t>岁以上人群</w:t>
      </w:r>
      <w:r>
        <w:rPr>
          <w:rFonts w:ascii="仿宋_GB2312" w:eastAsia="仿宋_GB2312" w:hAnsi="宋体" w:hint="eastAsia"/>
          <w:bCs/>
          <w:sz w:val="32"/>
          <w:szCs w:val="32"/>
        </w:rPr>
        <w:t>3403</w:t>
      </w:r>
      <w:r>
        <w:rPr>
          <w:rFonts w:ascii="仿宋_GB2312" w:eastAsia="仿宋_GB2312" w:hAnsi="宋体" w:hint="eastAsia"/>
          <w:bCs/>
          <w:sz w:val="32"/>
          <w:szCs w:val="32"/>
        </w:rPr>
        <w:t>人，</w:t>
      </w:r>
      <w:r>
        <w:rPr>
          <w:rFonts w:ascii="仿宋_GB2312" w:eastAsia="仿宋_GB2312" w:hAnsi="宋体" w:hint="eastAsia"/>
          <w:bCs/>
          <w:sz w:val="32"/>
          <w:szCs w:val="32"/>
        </w:rPr>
        <w:t>0-6</w:t>
      </w:r>
      <w:r>
        <w:rPr>
          <w:rFonts w:ascii="仿宋_GB2312" w:eastAsia="仿宋_GB2312" w:hAnsi="宋体" w:hint="eastAsia"/>
          <w:bCs/>
          <w:sz w:val="32"/>
          <w:szCs w:val="32"/>
        </w:rPr>
        <w:t>岁儿童体检</w:t>
      </w:r>
      <w:r>
        <w:rPr>
          <w:rFonts w:ascii="仿宋_GB2312" w:eastAsia="仿宋_GB2312" w:hAnsi="宋体" w:hint="eastAsia"/>
          <w:bCs/>
          <w:sz w:val="32"/>
          <w:szCs w:val="32"/>
        </w:rPr>
        <w:t>293</w:t>
      </w:r>
      <w:r>
        <w:rPr>
          <w:rFonts w:ascii="仿宋_GB2312" w:eastAsia="仿宋_GB2312" w:hAnsi="宋体" w:hint="eastAsia"/>
          <w:bCs/>
          <w:sz w:val="32"/>
          <w:szCs w:val="32"/>
        </w:rPr>
        <w:t>人，录入体检</w:t>
      </w:r>
      <w:r>
        <w:rPr>
          <w:rFonts w:ascii="仿宋_GB2312" w:eastAsia="仿宋_GB2312" w:hAnsi="宋体" w:hint="eastAsia"/>
          <w:bCs/>
          <w:sz w:val="32"/>
          <w:szCs w:val="32"/>
        </w:rPr>
        <w:t>4603</w:t>
      </w:r>
      <w:r>
        <w:rPr>
          <w:rFonts w:ascii="仿宋_GB2312" w:eastAsia="仿宋_GB2312" w:hAnsi="宋体" w:hint="eastAsia"/>
          <w:bCs/>
          <w:sz w:val="32"/>
          <w:szCs w:val="32"/>
        </w:rPr>
        <w:t>人，录入率</w:t>
      </w:r>
      <w:r>
        <w:rPr>
          <w:rFonts w:ascii="仿宋_GB2312" w:eastAsia="仿宋_GB2312" w:hAnsi="宋体" w:hint="eastAsia"/>
          <w:bCs/>
          <w:sz w:val="32"/>
          <w:szCs w:val="32"/>
        </w:rPr>
        <w:t>100%</w:t>
      </w:r>
      <w:r>
        <w:rPr>
          <w:rFonts w:ascii="仿宋_GB2312" w:eastAsia="仿宋_GB2312" w:hAnsi="宋体" w:hint="eastAsia"/>
          <w:bCs/>
          <w:sz w:val="32"/>
          <w:szCs w:val="32"/>
        </w:rPr>
        <w:t>。学生体检：</w:t>
      </w:r>
      <w:r>
        <w:rPr>
          <w:rFonts w:ascii="仿宋_GB2312" w:eastAsia="仿宋_GB2312" w:hAnsi="宋体" w:hint="eastAsia"/>
          <w:bCs/>
          <w:sz w:val="32"/>
          <w:szCs w:val="32"/>
        </w:rPr>
        <w:t>3</w:t>
      </w:r>
      <w:r>
        <w:rPr>
          <w:rFonts w:ascii="仿宋_GB2312" w:eastAsia="仿宋_GB2312" w:hAnsi="宋体" w:hint="eastAsia"/>
          <w:bCs/>
          <w:sz w:val="32"/>
          <w:szCs w:val="32"/>
        </w:rPr>
        <w:t>所学校共</w:t>
      </w:r>
      <w:r>
        <w:rPr>
          <w:rFonts w:ascii="仿宋_GB2312" w:eastAsia="仿宋_GB2312" w:hAnsi="宋体" w:hint="eastAsia"/>
          <w:bCs/>
          <w:sz w:val="32"/>
          <w:szCs w:val="32"/>
        </w:rPr>
        <w:t>1339</w:t>
      </w:r>
      <w:r>
        <w:rPr>
          <w:rFonts w:ascii="仿宋_GB2312" w:eastAsia="仿宋_GB2312" w:hAnsi="宋体" w:hint="eastAsia"/>
          <w:bCs/>
          <w:sz w:val="32"/>
          <w:szCs w:val="32"/>
        </w:rPr>
        <w:t>人，</w:t>
      </w:r>
      <w:r>
        <w:rPr>
          <w:rFonts w:ascii="仿宋_GB2312" w:eastAsia="仿宋_GB2312" w:hAnsi="宋体" w:hint="eastAsia"/>
          <w:bCs/>
          <w:sz w:val="32"/>
          <w:szCs w:val="32"/>
        </w:rPr>
        <w:t>2023</w:t>
      </w:r>
      <w:r>
        <w:rPr>
          <w:rFonts w:ascii="仿宋_GB2312" w:eastAsia="仿宋_GB2312" w:hAnsi="宋体" w:hint="eastAsia"/>
          <w:bCs/>
          <w:sz w:val="32"/>
          <w:szCs w:val="32"/>
        </w:rPr>
        <w:t>年共体检</w:t>
      </w:r>
      <w:r>
        <w:rPr>
          <w:rFonts w:ascii="仿宋_GB2312" w:eastAsia="仿宋_GB2312" w:hAnsi="宋体" w:hint="eastAsia"/>
          <w:bCs/>
          <w:sz w:val="32"/>
          <w:szCs w:val="32"/>
        </w:rPr>
        <w:t>1331</w:t>
      </w:r>
      <w:r>
        <w:rPr>
          <w:rFonts w:ascii="仿宋_GB2312" w:eastAsia="仿宋_GB2312" w:hAnsi="宋体" w:hint="eastAsia"/>
          <w:bCs/>
          <w:sz w:val="32"/>
          <w:szCs w:val="32"/>
        </w:rPr>
        <w:t>人（其中永丰中学</w:t>
      </w:r>
      <w:r>
        <w:rPr>
          <w:rFonts w:ascii="仿宋_GB2312" w:eastAsia="仿宋_GB2312" w:hAnsi="宋体" w:hint="eastAsia"/>
          <w:bCs/>
          <w:sz w:val="32"/>
          <w:szCs w:val="32"/>
        </w:rPr>
        <w:t>939</w:t>
      </w:r>
      <w:r>
        <w:rPr>
          <w:rFonts w:ascii="仿宋_GB2312" w:eastAsia="仿宋_GB2312" w:hAnsi="宋体" w:hint="eastAsia"/>
          <w:bCs/>
          <w:sz w:val="32"/>
          <w:szCs w:val="32"/>
        </w:rPr>
        <w:t>人，永合小学</w:t>
      </w:r>
      <w:r>
        <w:rPr>
          <w:rFonts w:ascii="仿宋_GB2312" w:eastAsia="仿宋_GB2312" w:hAnsi="宋体" w:hint="eastAsia"/>
          <w:bCs/>
          <w:sz w:val="32"/>
          <w:szCs w:val="32"/>
        </w:rPr>
        <w:t>267</w:t>
      </w:r>
      <w:r>
        <w:rPr>
          <w:rFonts w:ascii="仿宋_GB2312" w:eastAsia="仿宋_GB2312" w:hAnsi="宋体" w:hint="eastAsia"/>
          <w:bCs/>
          <w:sz w:val="32"/>
          <w:szCs w:val="32"/>
        </w:rPr>
        <w:t>人，公盛小学</w:t>
      </w:r>
      <w:r>
        <w:rPr>
          <w:rFonts w:ascii="仿宋_GB2312" w:eastAsia="仿宋_GB2312" w:hAnsi="宋体" w:hint="eastAsia"/>
          <w:bCs/>
          <w:sz w:val="32"/>
          <w:szCs w:val="32"/>
        </w:rPr>
        <w:t>125</w:t>
      </w:r>
      <w:r>
        <w:rPr>
          <w:rFonts w:ascii="仿宋_GB2312" w:eastAsia="仿宋_GB2312" w:hAnsi="宋体" w:hint="eastAsia"/>
          <w:bCs/>
          <w:sz w:val="32"/>
          <w:szCs w:val="32"/>
        </w:rPr>
        <w:t>人），其中</w:t>
      </w:r>
      <w:r>
        <w:rPr>
          <w:rFonts w:ascii="仿宋_GB2312" w:eastAsia="仿宋_GB2312" w:hAnsi="宋体" w:hint="eastAsia"/>
          <w:bCs/>
          <w:sz w:val="32"/>
          <w:szCs w:val="32"/>
        </w:rPr>
        <w:t>4</w:t>
      </w:r>
      <w:r>
        <w:rPr>
          <w:rFonts w:ascii="仿宋_GB2312" w:eastAsia="仿宋_GB2312" w:hAnsi="宋体" w:hint="eastAsia"/>
          <w:bCs/>
          <w:sz w:val="32"/>
          <w:szCs w:val="32"/>
        </w:rPr>
        <w:t>人未录入系统（永丰中学</w:t>
      </w:r>
      <w:r>
        <w:rPr>
          <w:rFonts w:ascii="仿宋_GB2312" w:eastAsia="仿宋_GB2312" w:hAnsi="宋体" w:hint="eastAsia"/>
          <w:bCs/>
          <w:sz w:val="32"/>
          <w:szCs w:val="32"/>
        </w:rPr>
        <w:t>2</w:t>
      </w:r>
      <w:r>
        <w:rPr>
          <w:rFonts w:ascii="仿宋_GB2312" w:eastAsia="仿宋_GB2312" w:hAnsi="宋体" w:hint="eastAsia"/>
          <w:bCs/>
          <w:sz w:val="32"/>
          <w:szCs w:val="32"/>
        </w:rPr>
        <w:t>人，永合小学</w:t>
      </w:r>
      <w:r>
        <w:rPr>
          <w:rFonts w:ascii="仿宋_GB2312" w:eastAsia="仿宋_GB2312" w:hAnsi="宋体" w:hint="eastAsia"/>
          <w:bCs/>
          <w:sz w:val="32"/>
          <w:szCs w:val="32"/>
        </w:rPr>
        <w:t>1</w:t>
      </w:r>
      <w:r>
        <w:rPr>
          <w:rFonts w:ascii="仿宋_GB2312" w:eastAsia="仿宋_GB2312" w:hAnsi="宋体" w:hint="eastAsia"/>
          <w:bCs/>
          <w:sz w:val="32"/>
          <w:szCs w:val="32"/>
        </w:rPr>
        <w:t>人，</w:t>
      </w:r>
      <w:r>
        <w:rPr>
          <w:rFonts w:ascii="仿宋_GB2312" w:eastAsia="仿宋_GB2312" w:hAnsi="宋体" w:hint="eastAsia"/>
          <w:bCs/>
          <w:sz w:val="32"/>
          <w:szCs w:val="32"/>
        </w:rPr>
        <w:t>公盛小学</w:t>
      </w:r>
      <w:r>
        <w:rPr>
          <w:rFonts w:ascii="仿宋_GB2312" w:eastAsia="仿宋_GB2312" w:hAnsi="宋体" w:hint="eastAsia"/>
          <w:bCs/>
          <w:sz w:val="32"/>
          <w:szCs w:val="32"/>
        </w:rPr>
        <w:t>1</w:t>
      </w:r>
      <w:r>
        <w:rPr>
          <w:rFonts w:ascii="仿宋_GB2312" w:eastAsia="仿宋_GB2312" w:hAnsi="宋体" w:hint="eastAsia"/>
          <w:bCs/>
          <w:sz w:val="32"/>
          <w:szCs w:val="32"/>
        </w:rPr>
        <w:t>人）。托幼机构体检：永丰片区入托体检</w:t>
      </w:r>
      <w:r>
        <w:rPr>
          <w:rFonts w:ascii="仿宋_GB2312" w:eastAsia="仿宋_GB2312" w:hAnsi="宋体" w:hint="eastAsia"/>
          <w:bCs/>
          <w:sz w:val="32"/>
          <w:szCs w:val="32"/>
        </w:rPr>
        <w:t>186</w:t>
      </w:r>
      <w:r>
        <w:rPr>
          <w:rFonts w:ascii="仿宋_GB2312" w:eastAsia="仿宋_GB2312" w:hAnsi="宋体" w:hint="eastAsia"/>
          <w:bCs/>
          <w:sz w:val="32"/>
          <w:szCs w:val="32"/>
        </w:rPr>
        <w:t>人。同时为行动不</w:t>
      </w:r>
      <w:r>
        <w:rPr>
          <w:rFonts w:ascii="仿宋_GB2312" w:eastAsia="仿宋_GB2312" w:hAnsi="宋体" w:hint="eastAsia"/>
          <w:bCs/>
          <w:sz w:val="32"/>
          <w:szCs w:val="32"/>
        </w:rPr>
        <w:lastRenderedPageBreak/>
        <w:t>便居民开展上门体检服务约</w:t>
      </w:r>
      <w:r>
        <w:rPr>
          <w:rFonts w:ascii="仿宋_GB2312" w:eastAsia="仿宋_GB2312" w:hAnsi="宋体" w:hint="eastAsia"/>
          <w:bCs/>
          <w:sz w:val="32"/>
          <w:szCs w:val="32"/>
        </w:rPr>
        <w:t>15</w:t>
      </w:r>
      <w:r>
        <w:rPr>
          <w:rFonts w:ascii="仿宋_GB2312" w:eastAsia="仿宋_GB2312" w:hAnsi="宋体" w:hint="eastAsia"/>
          <w:bCs/>
          <w:sz w:val="32"/>
          <w:szCs w:val="32"/>
        </w:rPr>
        <w:t>次，共体检</w:t>
      </w:r>
      <w:r>
        <w:rPr>
          <w:rFonts w:ascii="仿宋_GB2312" w:eastAsia="仿宋_GB2312" w:hAnsi="宋体" w:hint="eastAsia"/>
          <w:bCs/>
          <w:sz w:val="32"/>
          <w:szCs w:val="32"/>
        </w:rPr>
        <w:t>264</w:t>
      </w:r>
      <w:r>
        <w:rPr>
          <w:rFonts w:ascii="仿宋_GB2312" w:eastAsia="仿宋_GB2312" w:hAnsi="宋体" w:hint="eastAsia"/>
          <w:bCs/>
          <w:sz w:val="32"/>
          <w:szCs w:val="32"/>
        </w:rPr>
        <w:t>人。进一步规范实施基本公共卫生服务项目，推动基本公共卫生服务任务的落实。</w:t>
      </w:r>
    </w:p>
    <w:p w:rsidR="000D2245" w:rsidRDefault="00A5785F">
      <w:pPr>
        <w:numPr>
          <w:ilvl w:val="0"/>
          <w:numId w:val="1"/>
        </w:numPr>
        <w:snapToGrid w:val="0"/>
        <w:spacing w:line="540" w:lineRule="exact"/>
        <w:rPr>
          <w:rFonts w:ascii="黑体" w:eastAsia="黑体" w:hAnsi="黑体" w:cs="宋体"/>
          <w:b/>
          <w:color w:val="000000" w:themeColor="text1"/>
          <w:sz w:val="32"/>
          <w:szCs w:val="32"/>
          <w:lang/>
        </w:rPr>
      </w:pPr>
      <w:r>
        <w:rPr>
          <w:rFonts w:ascii="黑体" w:eastAsia="黑体" w:hAnsi="黑体" w:cs="宋体" w:hint="eastAsia"/>
          <w:b/>
          <w:color w:val="000000" w:themeColor="text1"/>
          <w:sz w:val="32"/>
          <w:szCs w:val="32"/>
          <w:lang/>
        </w:rPr>
        <w:t>评价结论：</w:t>
      </w:r>
    </w:p>
    <w:p w:rsidR="000D2245" w:rsidRDefault="00A5785F">
      <w:pPr>
        <w:spacing w:line="600" w:lineRule="exact"/>
        <w:ind w:firstLineChars="300" w:firstLine="960"/>
        <w:jc w:val="left"/>
        <w:rPr>
          <w:rFonts w:ascii="仿宋_GB2312" w:eastAsia="仿宋_GB2312" w:hAnsi="宋体"/>
          <w:bCs/>
          <w:sz w:val="32"/>
          <w:szCs w:val="32"/>
        </w:rPr>
      </w:pPr>
      <w:r>
        <w:rPr>
          <w:rFonts w:ascii="仿宋_GB2312" w:eastAsia="仿宋_GB2312" w:hAnsi="宋体" w:hint="eastAsia"/>
          <w:bCs/>
          <w:sz w:val="32"/>
          <w:szCs w:val="32"/>
        </w:rPr>
        <w:t>2023</w:t>
      </w:r>
      <w:r>
        <w:rPr>
          <w:rFonts w:ascii="仿宋_GB2312" w:eastAsia="仿宋_GB2312" w:hAnsi="宋体" w:hint="eastAsia"/>
          <w:bCs/>
          <w:sz w:val="32"/>
          <w:szCs w:val="32"/>
        </w:rPr>
        <w:t>年度部门整体支出绩效自评综合得分</w:t>
      </w:r>
      <w:r>
        <w:rPr>
          <w:rFonts w:ascii="仿宋_GB2312" w:eastAsia="仿宋_GB2312" w:hAnsi="宋体" w:hint="eastAsia"/>
          <w:bCs/>
          <w:sz w:val="32"/>
          <w:szCs w:val="32"/>
        </w:rPr>
        <w:t>99.87</w:t>
      </w:r>
      <w:r>
        <w:rPr>
          <w:rFonts w:ascii="仿宋_GB2312" w:eastAsia="仿宋_GB2312" w:hAnsi="宋体" w:hint="eastAsia"/>
          <w:bCs/>
          <w:sz w:val="32"/>
          <w:szCs w:val="32"/>
        </w:rPr>
        <w:t>分，评价结果为“优”。</w:t>
      </w:r>
    </w:p>
    <w:p w:rsidR="000D2245" w:rsidRDefault="00A5785F">
      <w:pPr>
        <w:numPr>
          <w:ilvl w:val="0"/>
          <w:numId w:val="1"/>
        </w:numPr>
        <w:snapToGrid w:val="0"/>
        <w:spacing w:line="540" w:lineRule="exact"/>
        <w:rPr>
          <w:rFonts w:ascii="黑体" w:eastAsia="黑体" w:hAnsi="黑体" w:cs="宋体"/>
          <w:b/>
          <w:color w:val="000000" w:themeColor="text1"/>
          <w:sz w:val="32"/>
          <w:szCs w:val="32"/>
          <w:lang/>
        </w:rPr>
      </w:pPr>
      <w:r>
        <w:rPr>
          <w:rFonts w:ascii="黑体" w:eastAsia="黑体" w:hAnsi="黑体" w:cs="宋体" w:hint="eastAsia"/>
          <w:b/>
          <w:color w:val="000000" w:themeColor="text1"/>
          <w:sz w:val="32"/>
          <w:szCs w:val="32"/>
          <w:lang/>
        </w:rPr>
        <w:t>存在的主要问题及原因分析：</w:t>
      </w:r>
    </w:p>
    <w:p w:rsidR="000D2245" w:rsidRDefault="00A5785F">
      <w:pPr>
        <w:spacing w:line="600" w:lineRule="exact"/>
        <w:ind w:firstLineChars="300" w:firstLine="960"/>
        <w:jc w:val="left"/>
        <w:rPr>
          <w:rFonts w:ascii="仿宋_GB2312" w:eastAsia="仿宋_GB2312" w:hAnsi="宋体"/>
          <w:bCs/>
          <w:sz w:val="32"/>
          <w:szCs w:val="32"/>
        </w:rPr>
      </w:pPr>
      <w:r>
        <w:rPr>
          <w:rFonts w:ascii="仿宋_GB2312" w:eastAsia="仿宋_GB2312" w:hAnsi="宋体" w:hint="eastAsia"/>
          <w:bCs/>
          <w:sz w:val="32"/>
          <w:szCs w:val="32"/>
        </w:rPr>
        <w:t>（一）基本公共卫生服务各项工作中存在组织功能发挥不到位，措施不够扎实，从而影响工作质量。</w:t>
      </w:r>
      <w:r>
        <w:rPr>
          <w:rFonts w:ascii="仿宋_GB2312" w:eastAsia="仿宋_GB2312" w:hAnsi="宋体" w:hint="eastAsia"/>
          <w:bCs/>
          <w:sz w:val="32"/>
          <w:szCs w:val="32"/>
        </w:rPr>
        <w:br/>
      </w:r>
      <w:r>
        <w:rPr>
          <w:rFonts w:ascii="仿宋_GB2312" w:eastAsia="仿宋_GB2312" w:hAnsi="宋体" w:hint="eastAsia"/>
          <w:bCs/>
          <w:sz w:val="32"/>
          <w:szCs w:val="32"/>
        </w:rPr>
        <w:t>（二）组织活动创新性不够。在抓职工思想教育中，职工的集中学习形式单一，缺乏对科学文化、基本技能、法制理念、文化素养的教育，</w:t>
      </w:r>
      <w:r>
        <w:rPr>
          <w:rFonts w:ascii="仿宋_GB2312" w:eastAsia="仿宋_GB2312" w:hAnsi="宋体" w:hint="eastAsia"/>
          <w:bCs/>
          <w:sz w:val="32"/>
          <w:szCs w:val="32"/>
        </w:rPr>
        <w:t>使得一些职工对政治学习兴趣不浓，导致业务理论一知半解，宗旨意识有所淡化。</w:t>
      </w:r>
      <w:r>
        <w:rPr>
          <w:rFonts w:ascii="仿宋_GB2312" w:eastAsia="仿宋_GB2312" w:hAnsi="宋体" w:hint="eastAsia"/>
          <w:bCs/>
          <w:sz w:val="32"/>
          <w:szCs w:val="32"/>
        </w:rPr>
        <w:br/>
      </w:r>
      <w:r>
        <w:rPr>
          <w:rFonts w:ascii="仿宋_GB2312" w:eastAsia="仿宋_GB2312" w:hAnsi="宋体" w:hint="eastAsia"/>
          <w:bCs/>
          <w:sz w:val="32"/>
          <w:szCs w:val="32"/>
        </w:rPr>
        <w:t>（三）相关制度建设和执行还有待加强。结合卫生院实际修改完善制度、纪律等方面不多，在职工教育管理监督上还不够，纪律的执行不够严格，对职工监督教育失之于宽、失之于软。</w:t>
      </w:r>
    </w:p>
    <w:p w:rsidR="000D2245" w:rsidRDefault="00A5785F">
      <w:pPr>
        <w:numPr>
          <w:ilvl w:val="0"/>
          <w:numId w:val="1"/>
        </w:numPr>
        <w:snapToGrid w:val="0"/>
        <w:spacing w:line="540" w:lineRule="exact"/>
        <w:rPr>
          <w:rFonts w:ascii="黑体" w:eastAsia="黑体" w:hAnsi="黑体" w:cs="宋体"/>
          <w:b/>
          <w:color w:val="000000" w:themeColor="text1"/>
          <w:sz w:val="32"/>
          <w:szCs w:val="32"/>
          <w:lang/>
        </w:rPr>
      </w:pPr>
      <w:r>
        <w:rPr>
          <w:rFonts w:ascii="黑体" w:eastAsia="黑体" w:hAnsi="黑体" w:cs="宋体" w:hint="eastAsia"/>
          <w:b/>
          <w:color w:val="000000" w:themeColor="text1"/>
          <w:sz w:val="32"/>
          <w:szCs w:val="32"/>
          <w:lang/>
        </w:rPr>
        <w:t>改进措施和建议：</w:t>
      </w:r>
    </w:p>
    <w:p w:rsidR="000D2245" w:rsidRDefault="00A5785F">
      <w:pPr>
        <w:spacing w:line="600" w:lineRule="exact"/>
        <w:ind w:firstLineChars="300" w:firstLine="960"/>
        <w:jc w:val="left"/>
        <w:rPr>
          <w:rFonts w:ascii="仿宋_GB2312" w:eastAsia="仿宋_GB2312" w:hAnsi="宋体"/>
          <w:bCs/>
          <w:sz w:val="32"/>
          <w:szCs w:val="32"/>
        </w:rPr>
      </w:pPr>
      <w:r>
        <w:rPr>
          <w:rFonts w:ascii="仿宋_GB2312" w:eastAsia="仿宋_GB2312" w:hAnsi="宋体" w:hint="eastAsia"/>
          <w:bCs/>
          <w:sz w:val="32"/>
          <w:szCs w:val="32"/>
        </w:rPr>
        <w:t>1</w:t>
      </w:r>
      <w:r>
        <w:rPr>
          <w:rFonts w:ascii="仿宋_GB2312" w:eastAsia="仿宋_GB2312" w:hAnsi="宋体" w:hint="eastAsia"/>
          <w:bCs/>
          <w:sz w:val="32"/>
          <w:szCs w:val="32"/>
        </w:rPr>
        <w:t>、加强医院管理和业务办理人员的培训，确保按时完成上级交办的各项工作。进一步健全医院各项工作制度，完善监督制约机制，严格执行规章制度和操作规程，不断提高医疗服务质量，确保安全行医，促进医院健康、可持续发展。</w:t>
      </w:r>
      <w:r>
        <w:rPr>
          <w:rFonts w:ascii="仿宋_GB2312" w:eastAsia="仿宋_GB2312" w:hAnsi="宋体" w:hint="eastAsia"/>
          <w:bCs/>
          <w:sz w:val="32"/>
          <w:szCs w:val="32"/>
        </w:rPr>
        <w:br/>
        <w:t>2.</w:t>
      </w:r>
      <w:r>
        <w:rPr>
          <w:rFonts w:ascii="仿宋_GB2312" w:eastAsia="仿宋_GB2312" w:hAnsi="宋体" w:hint="eastAsia"/>
          <w:bCs/>
          <w:sz w:val="32"/>
          <w:szCs w:val="32"/>
        </w:rPr>
        <w:t>充分利用国家卫生健康政策的调整，推进医养结合</w:t>
      </w:r>
      <w:r>
        <w:rPr>
          <w:rFonts w:ascii="仿宋_GB2312" w:eastAsia="仿宋_GB2312" w:hAnsi="宋体" w:hint="eastAsia"/>
          <w:bCs/>
          <w:sz w:val="32"/>
          <w:szCs w:val="32"/>
        </w:rPr>
        <w:t>项目全面开展，推动医院诊疗环境的优化升级，科室配置更加合理，业务收入再提高。</w:t>
      </w:r>
    </w:p>
    <w:p w:rsidR="000D2245" w:rsidRDefault="000D2245"/>
    <w:sectPr w:rsidR="000D2245" w:rsidSect="000D2245">
      <w:pgSz w:w="11906" w:h="16838"/>
      <w:pgMar w:top="1440" w:right="1080" w:bottom="1440" w:left="108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000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703BB8"/>
    <w:multiLevelType w:val="multilevel"/>
    <w:tmpl w:val="69703BB8"/>
    <w:lvl w:ilvl="0">
      <w:start w:val="1"/>
      <w:numFmt w:val="japaneseCounting"/>
      <w:lvlText w:val="%1、"/>
      <w:lvlJc w:val="left"/>
      <w:pPr>
        <w:ind w:left="1368" w:hanging="720"/>
      </w:pPr>
      <w:rPr>
        <w:rFonts w:hint="default"/>
      </w:rPr>
    </w:lvl>
    <w:lvl w:ilvl="1">
      <w:start w:val="1"/>
      <w:numFmt w:val="lowerLetter"/>
      <w:lvlText w:val="%2)"/>
      <w:lvlJc w:val="left"/>
      <w:pPr>
        <w:ind w:left="1488" w:hanging="420"/>
      </w:pPr>
    </w:lvl>
    <w:lvl w:ilvl="2">
      <w:start w:val="1"/>
      <w:numFmt w:val="lowerRoman"/>
      <w:lvlText w:val="%3."/>
      <w:lvlJc w:val="right"/>
      <w:pPr>
        <w:ind w:left="1908" w:hanging="420"/>
      </w:pPr>
    </w:lvl>
    <w:lvl w:ilvl="3">
      <w:start w:val="1"/>
      <w:numFmt w:val="decimal"/>
      <w:lvlText w:val="%4."/>
      <w:lvlJc w:val="left"/>
      <w:pPr>
        <w:ind w:left="2328" w:hanging="420"/>
      </w:pPr>
    </w:lvl>
    <w:lvl w:ilvl="4">
      <w:start w:val="1"/>
      <w:numFmt w:val="lowerLetter"/>
      <w:lvlText w:val="%5)"/>
      <w:lvlJc w:val="left"/>
      <w:pPr>
        <w:ind w:left="2748" w:hanging="420"/>
      </w:pPr>
    </w:lvl>
    <w:lvl w:ilvl="5">
      <w:start w:val="1"/>
      <w:numFmt w:val="lowerRoman"/>
      <w:lvlText w:val="%6."/>
      <w:lvlJc w:val="right"/>
      <w:pPr>
        <w:ind w:left="3168" w:hanging="420"/>
      </w:pPr>
    </w:lvl>
    <w:lvl w:ilvl="6">
      <w:start w:val="1"/>
      <w:numFmt w:val="decimal"/>
      <w:lvlText w:val="%7."/>
      <w:lvlJc w:val="left"/>
      <w:pPr>
        <w:ind w:left="3588" w:hanging="420"/>
      </w:pPr>
    </w:lvl>
    <w:lvl w:ilvl="7">
      <w:start w:val="1"/>
      <w:numFmt w:val="lowerLetter"/>
      <w:lvlText w:val="%8)"/>
      <w:lvlJc w:val="left"/>
      <w:pPr>
        <w:ind w:left="4008" w:hanging="420"/>
      </w:pPr>
    </w:lvl>
    <w:lvl w:ilvl="8">
      <w:start w:val="1"/>
      <w:numFmt w:val="lowerRoman"/>
      <w:lvlText w:val="%9."/>
      <w:lvlJc w:val="right"/>
      <w:pPr>
        <w:ind w:left="4428"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ODAwZmYzMDUwNzhmYmVmMzNlY2I1MjAwNzI2NzY5MDUifQ=="/>
  </w:docVars>
  <w:rsids>
    <w:rsidRoot w:val="00EB3604"/>
    <w:rsid w:val="00021B05"/>
    <w:rsid w:val="000B791B"/>
    <w:rsid w:val="000D2245"/>
    <w:rsid w:val="001C7F2C"/>
    <w:rsid w:val="00340E58"/>
    <w:rsid w:val="003E45AA"/>
    <w:rsid w:val="00486CD9"/>
    <w:rsid w:val="00584481"/>
    <w:rsid w:val="00653C1A"/>
    <w:rsid w:val="0072543F"/>
    <w:rsid w:val="007A5D83"/>
    <w:rsid w:val="007A798C"/>
    <w:rsid w:val="007B51CE"/>
    <w:rsid w:val="007D7702"/>
    <w:rsid w:val="007E47F4"/>
    <w:rsid w:val="007F0F7C"/>
    <w:rsid w:val="00892E0B"/>
    <w:rsid w:val="008F0DCE"/>
    <w:rsid w:val="00916058"/>
    <w:rsid w:val="00A5785F"/>
    <w:rsid w:val="00AB72C1"/>
    <w:rsid w:val="00C10BB4"/>
    <w:rsid w:val="00CE0C6C"/>
    <w:rsid w:val="00DB647F"/>
    <w:rsid w:val="00DC7E33"/>
    <w:rsid w:val="00E40ABD"/>
    <w:rsid w:val="00E8616A"/>
    <w:rsid w:val="00EB3604"/>
    <w:rsid w:val="020B07BA"/>
    <w:rsid w:val="02656D15"/>
    <w:rsid w:val="06696209"/>
    <w:rsid w:val="0D1922F1"/>
    <w:rsid w:val="10DF6E84"/>
    <w:rsid w:val="1438599A"/>
    <w:rsid w:val="200F4073"/>
    <w:rsid w:val="24B86128"/>
    <w:rsid w:val="51C70EA9"/>
    <w:rsid w:val="54F842B6"/>
    <w:rsid w:val="64F5745B"/>
    <w:rsid w:val="656071F2"/>
    <w:rsid w:val="6BF1756B"/>
    <w:rsid w:val="6F5E1AA3"/>
    <w:rsid w:val="7F200B83"/>
    <w:rsid w:val="7F5D585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2245"/>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0D2245"/>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0D2245"/>
    <w:pPr>
      <w:pBdr>
        <w:bottom w:val="single" w:sz="6" w:space="1" w:color="auto"/>
      </w:pBdr>
      <w:tabs>
        <w:tab w:val="center" w:pos="4153"/>
        <w:tab w:val="right" w:pos="8306"/>
      </w:tabs>
      <w:snapToGrid w:val="0"/>
      <w:jc w:val="center"/>
    </w:pPr>
    <w:rPr>
      <w:sz w:val="18"/>
      <w:szCs w:val="18"/>
    </w:rPr>
  </w:style>
  <w:style w:type="character" w:styleId="a5">
    <w:name w:val="Strong"/>
    <w:basedOn w:val="a0"/>
    <w:qFormat/>
    <w:rsid w:val="000D2245"/>
    <w:rPr>
      <w:b/>
      <w:bCs/>
    </w:rPr>
  </w:style>
  <w:style w:type="character" w:customStyle="1" w:styleId="Char0">
    <w:name w:val="页眉 Char"/>
    <w:basedOn w:val="a0"/>
    <w:link w:val="a4"/>
    <w:uiPriority w:val="99"/>
    <w:qFormat/>
    <w:rsid w:val="000D2245"/>
    <w:rPr>
      <w:sz w:val="18"/>
      <w:szCs w:val="18"/>
    </w:rPr>
  </w:style>
  <w:style w:type="character" w:customStyle="1" w:styleId="Char">
    <w:name w:val="页脚 Char"/>
    <w:basedOn w:val="a0"/>
    <w:link w:val="a3"/>
    <w:uiPriority w:val="99"/>
    <w:qFormat/>
    <w:rsid w:val="000D2245"/>
    <w:rPr>
      <w:sz w:val="18"/>
      <w:szCs w:val="18"/>
    </w:rPr>
  </w:style>
  <w:style w:type="paragraph" w:styleId="a6">
    <w:name w:val="List Paragraph"/>
    <w:basedOn w:val="a"/>
    <w:uiPriority w:val="34"/>
    <w:qFormat/>
    <w:rsid w:val="000D2245"/>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1482</Words>
  <Characters>8452</Characters>
  <Application>Microsoft Office Word</Application>
  <DocSecurity>0</DocSecurity>
  <Lines>70</Lines>
  <Paragraphs>19</Paragraphs>
  <ScaleCrop>false</ScaleCrop>
  <Company>Microsoft</Company>
  <LinksUpToDate>false</LinksUpToDate>
  <CharactersWithSpaces>9915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hongbing liu</dc:creator>
  <cp:lastModifiedBy>PC</cp:lastModifiedBy>
  <cp:revision>2</cp:revision>
  <dcterms:created xsi:type="dcterms:W3CDTF">2024-11-05T08:14:00Z</dcterms:created>
  <dcterms:modified xsi:type="dcterms:W3CDTF">2024-11-05T08:14:00Z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4E2A216151A24EE5A190066F518526B7</vt:lpwstr>
  </property>
</Properties>
</file>