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</w:rPr>
      </w:pPr>
      <w:bookmarkStart w:id="0" w:name="_GoBack"/>
      <w:bookmarkEnd w:id="0"/>
    </w:p>
    <w:p>
      <w:pPr>
        <w:rPr>
          <w:rFonts w:ascii="宋体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新疆维吾尔自治区乌鲁木齐县民宗局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kern w:val="0"/>
          <w:sz w:val="44"/>
          <w:szCs w:val="44"/>
        </w:rPr>
      </w:pPr>
      <w:r>
        <w:rPr>
          <w:rFonts w:ascii="宋体" w:hAnsi="宋体"/>
          <w:kern w:val="0"/>
          <w:sz w:val="44"/>
          <w:szCs w:val="44"/>
        </w:rPr>
        <w:t>2019</w:t>
      </w:r>
      <w:r>
        <w:rPr>
          <w:rFonts w:hint="eastAsia" w:ascii="宋体" w:hAnsi="宋体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第一部分</w:t>
      </w:r>
      <w:r>
        <w:rPr>
          <w:rFonts w:ascii="宋体" w:hAnsi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kern w:val="0"/>
          <w:sz w:val="32"/>
          <w:szCs w:val="32"/>
        </w:rPr>
        <w:t>县民宗局单位概况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第二部分</w:t>
      </w:r>
      <w:r>
        <w:rPr>
          <w:rFonts w:ascii="宋体" w:hAnsi="宋体"/>
          <w:b/>
          <w:kern w:val="0"/>
          <w:sz w:val="32"/>
          <w:szCs w:val="32"/>
        </w:rPr>
        <w:t xml:space="preserve">  2019</w:t>
      </w:r>
      <w:r>
        <w:rPr>
          <w:rFonts w:hint="eastAsia" w:ascii="宋体" w:hAnsi="宋体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七、</w:t>
      </w:r>
      <w:r>
        <w:rPr>
          <w:rFonts w:hint="eastAsia" w:ascii="宋体" w:hAnsi="宋体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第三部分</w:t>
      </w:r>
      <w:r>
        <w:rPr>
          <w:rFonts w:ascii="宋体" w:hAnsi="宋体"/>
          <w:b/>
          <w:kern w:val="0"/>
          <w:sz w:val="32"/>
          <w:szCs w:val="32"/>
        </w:rPr>
        <w:t xml:space="preserve"> 2019</w:t>
      </w:r>
      <w:r>
        <w:rPr>
          <w:rFonts w:hint="eastAsia" w:ascii="宋体" w:hAnsi="宋体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一、关于县民宗局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三、关于县民宗局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四、关于县民宗局</w:t>
      </w:r>
      <w:r>
        <w:rPr>
          <w:rFonts w:ascii="宋体" w:hAnsi="宋体"/>
          <w:bCs/>
          <w:kern w:val="0"/>
          <w:sz w:val="32"/>
          <w:szCs w:val="32"/>
        </w:rPr>
        <w:t>2019</w:t>
      </w:r>
      <w:r>
        <w:rPr>
          <w:rFonts w:hint="eastAsia" w:ascii="宋体" w:hAnsi="宋体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五、关于县民宗局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六、关于县民宗局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七、关于县民宗局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八、关于县民宗局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九、关于县民宗局</w:t>
      </w:r>
      <w:r>
        <w:rPr>
          <w:rFonts w:ascii="宋体" w:hAnsi="宋体"/>
          <w:kern w:val="0"/>
          <w:sz w:val="32"/>
          <w:szCs w:val="32"/>
        </w:rPr>
        <w:t>2019</w:t>
      </w:r>
      <w:r>
        <w:rPr>
          <w:rFonts w:hint="eastAsia" w:ascii="宋体" w:hAnsi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第四部分</w:t>
      </w:r>
      <w:r>
        <w:rPr>
          <w:rFonts w:ascii="宋体" w:hAnsi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b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第一部分  县民宗局单位概况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一、主要职能</w:t>
      </w:r>
    </w:p>
    <w:p>
      <w:pPr>
        <w:tabs>
          <w:tab w:val="left" w:pos="5288"/>
        </w:tabs>
        <w:snapToGrid w:val="0"/>
        <w:spacing w:line="560" w:lineRule="exact"/>
        <w:ind w:firstLine="620"/>
        <w:rPr>
          <w:rFonts w:asci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根据中共乌鲁木齐市委员会、乌鲁木齐市人民政府《关于印发〈乌鲁木齐县人民政府职能转变和机构改革方案〉的通知》（乌党发〔</w:t>
      </w:r>
      <w:r>
        <w:rPr>
          <w:rFonts w:ascii="宋体" w:hAnsi="宋体"/>
          <w:snapToGrid w:val="0"/>
          <w:kern w:val="0"/>
          <w:sz w:val="32"/>
          <w:szCs w:val="32"/>
        </w:rPr>
        <w:t>2016</w:t>
      </w:r>
      <w:r>
        <w:rPr>
          <w:rFonts w:hint="eastAsia" w:ascii="宋体" w:hAnsi="宋体"/>
          <w:snapToGrid w:val="0"/>
          <w:kern w:val="0"/>
          <w:sz w:val="32"/>
          <w:szCs w:val="32"/>
        </w:rPr>
        <w:t>〕</w:t>
      </w:r>
      <w:r>
        <w:rPr>
          <w:rFonts w:ascii="宋体" w:hAnsi="宋体"/>
          <w:snapToGrid w:val="0"/>
          <w:kern w:val="0"/>
          <w:sz w:val="32"/>
          <w:szCs w:val="32"/>
        </w:rPr>
        <w:t>37</w:t>
      </w:r>
      <w:r>
        <w:rPr>
          <w:rFonts w:hint="eastAsia" w:ascii="宋体" w:hAnsi="宋体"/>
          <w:snapToGrid w:val="0"/>
          <w:kern w:val="0"/>
          <w:sz w:val="32"/>
          <w:szCs w:val="32"/>
        </w:rPr>
        <w:t>号）和中共乌鲁木齐县委员会乌鲁木齐县人民政府《关于印发</w:t>
      </w:r>
      <w:r>
        <w:rPr>
          <w:rFonts w:ascii="宋体" w:hAnsi="宋体"/>
          <w:snapToGrid w:val="0"/>
          <w:kern w:val="0"/>
          <w:sz w:val="32"/>
          <w:szCs w:val="32"/>
        </w:rPr>
        <w:t>&lt;</w:t>
      </w:r>
      <w:r>
        <w:rPr>
          <w:rFonts w:hint="eastAsia" w:ascii="宋体" w:hAnsi="宋体"/>
          <w:snapToGrid w:val="0"/>
          <w:kern w:val="0"/>
          <w:sz w:val="32"/>
          <w:szCs w:val="32"/>
        </w:rPr>
        <w:t>乌鲁木齐县人民政府职能转变和机构改革实施意见</w:t>
      </w:r>
      <w:r>
        <w:rPr>
          <w:rFonts w:ascii="宋体" w:hAnsi="宋体"/>
          <w:snapToGrid w:val="0"/>
          <w:kern w:val="0"/>
          <w:sz w:val="32"/>
          <w:szCs w:val="32"/>
        </w:rPr>
        <w:t>&gt;</w:t>
      </w:r>
      <w:r>
        <w:rPr>
          <w:rFonts w:hint="eastAsia" w:ascii="宋体" w:hAnsi="宋体"/>
          <w:snapToGrid w:val="0"/>
          <w:kern w:val="0"/>
          <w:sz w:val="32"/>
          <w:szCs w:val="32"/>
        </w:rPr>
        <w:t>的通知》（县党发〔</w:t>
      </w:r>
      <w:r>
        <w:rPr>
          <w:rFonts w:ascii="宋体" w:hAnsi="宋体"/>
          <w:snapToGrid w:val="0"/>
          <w:kern w:val="0"/>
          <w:sz w:val="32"/>
          <w:szCs w:val="32"/>
        </w:rPr>
        <w:t>2016</w:t>
      </w:r>
      <w:r>
        <w:rPr>
          <w:rFonts w:hint="eastAsia" w:ascii="宋体" w:hAnsi="宋体"/>
          <w:snapToGrid w:val="0"/>
          <w:kern w:val="0"/>
          <w:sz w:val="32"/>
          <w:szCs w:val="32"/>
        </w:rPr>
        <w:t>〕</w:t>
      </w:r>
      <w:r>
        <w:rPr>
          <w:rFonts w:ascii="宋体" w:hAnsi="宋体"/>
          <w:snapToGrid w:val="0"/>
          <w:kern w:val="0"/>
          <w:sz w:val="32"/>
          <w:szCs w:val="32"/>
        </w:rPr>
        <w:t>55</w:t>
      </w:r>
      <w:r>
        <w:rPr>
          <w:rFonts w:hint="eastAsia" w:ascii="宋体" w:hAnsi="宋体"/>
          <w:snapToGrid w:val="0"/>
          <w:kern w:val="0"/>
          <w:sz w:val="32"/>
          <w:szCs w:val="32"/>
        </w:rPr>
        <w:t>号）精神，设立乌鲁木齐县民族宗教事务管理局、乌鲁木齐县民族语言文字工作委员会，一个机构两块牌子。乌鲁木齐县民族宗教事务管理局（乌鲁木齐县民族语言文字工作委员会）〔以下简称县民宗委（县民语委）〕，为县人民政府工作部门。</w:t>
      </w:r>
    </w:p>
    <w:p>
      <w:pPr>
        <w:snapToGrid w:val="0"/>
        <w:spacing w:line="560" w:lineRule="exact"/>
        <w:rPr>
          <w:rFonts w:ascii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napToGrid w:val="0"/>
          <w:kern w:val="0"/>
          <w:sz w:val="32"/>
          <w:szCs w:val="32"/>
        </w:rPr>
        <w:t>主要职责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（一）贯彻执行国家、自治区及乌鲁木齐市有关民族、宗教、语言文字工作的方针、政策和法律、法规，组织编制民族、宗教、语言文字工作中长期规划、年度计划并组织实施。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（二）负责民族、宗教、语言文字工作相关法律、法规和政策的宣传教育及落实情况的督促检查。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（三）负责协调推动有关部门履行民族工作相关职责，促进民族政策在经济发展和社会事业有关领域的实施、衔接；贯彻落实少数民族区域自治制度建设，保障少数民族合法权益。</w:t>
      </w:r>
    </w:p>
    <w:p>
      <w:pPr>
        <w:snapToGrid w:val="0"/>
        <w:spacing w:line="560" w:lineRule="exact"/>
        <w:ind w:firstLine="649"/>
        <w:rPr>
          <w:rFonts w:asci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（四）研究提出协调民族关系的工作建议，协调处理民族关系中的重要事项，参与维护社会稳定工作；加强民族</w:t>
      </w:r>
      <w:r>
        <w:rPr>
          <w:rFonts w:hint="eastAsia" w:ascii="宋体" w:hAnsi="宋体" w:cs="仿宋_GB2312"/>
          <w:snapToGrid w:val="0"/>
          <w:kern w:val="0"/>
          <w:sz w:val="32"/>
          <w:szCs w:val="32"/>
        </w:rPr>
        <w:t>团结宣传教育，</w:t>
      </w:r>
      <w:r>
        <w:rPr>
          <w:rFonts w:hint="eastAsia" w:ascii="宋体" w:hAnsi="宋体"/>
          <w:snapToGrid w:val="0"/>
          <w:kern w:val="0"/>
          <w:sz w:val="32"/>
          <w:szCs w:val="32"/>
        </w:rPr>
        <w:t>组织开展民族团结进步创建、表彰活动，协调处理民族团结进步创建活动中的重大问题。</w:t>
      </w:r>
    </w:p>
    <w:p>
      <w:pPr>
        <w:snapToGrid w:val="0"/>
        <w:spacing w:line="560" w:lineRule="exact"/>
        <w:ind w:firstLine="604"/>
        <w:rPr>
          <w:rFonts w:ascii="宋体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（五）</w:t>
      </w:r>
      <w:r>
        <w:rPr>
          <w:rFonts w:hint="eastAsia" w:ascii="宋体" w:hAnsi="宋体" w:cs="仿宋_GB2312"/>
          <w:snapToGrid w:val="0"/>
          <w:kern w:val="0"/>
          <w:sz w:val="32"/>
          <w:szCs w:val="32"/>
        </w:rPr>
        <w:t>参与拟订经济社会相关领域的发展规划；</w:t>
      </w:r>
      <w:r>
        <w:rPr>
          <w:rFonts w:hint="eastAsia" w:ascii="宋体" w:hAnsi="宋体"/>
          <w:snapToGrid w:val="0"/>
          <w:kern w:val="0"/>
          <w:sz w:val="32"/>
          <w:szCs w:val="32"/>
        </w:rPr>
        <w:t>研究分析少数民族经济发展、社会事业方面的问题并提出政策建议；组织实施民族事务服务体系和民族事务管理信息化建设</w:t>
      </w:r>
      <w:r>
        <w:rPr>
          <w:rFonts w:hint="eastAsia" w:ascii="宋体" w:hAnsi="宋体" w:cs="仿宋_GB2312"/>
          <w:snapToGrid w:val="0"/>
          <w:kern w:val="0"/>
          <w:sz w:val="32"/>
          <w:szCs w:val="32"/>
        </w:rPr>
        <w:t>；</w:t>
      </w:r>
      <w:r>
        <w:rPr>
          <w:rFonts w:hint="eastAsia" w:ascii="宋体" w:hAnsi="宋体"/>
          <w:snapToGrid w:val="0"/>
          <w:kern w:val="0"/>
          <w:sz w:val="32"/>
          <w:szCs w:val="32"/>
        </w:rPr>
        <w:t>负责权限内在宗教活动场所内改建或新建建筑物、设立商业服务网点、举办陈列展览、拍摄电影电视片的审批。</w:t>
      </w:r>
      <w:r>
        <w:rPr>
          <w:rFonts w:hint="eastAsia" w:ascii="宋体" w:hAnsi="宋体" w:cs="仿宋_GB2312"/>
          <w:snapToGrid w:val="0"/>
          <w:kern w:val="0"/>
          <w:sz w:val="32"/>
          <w:szCs w:val="32"/>
        </w:rPr>
        <w:t>负责权限内食品清真标志的许可；负责权限内清真食品生产经营监督管理工作。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 w:cs="仿宋_GB2312"/>
          <w:snapToGrid w:val="0"/>
          <w:kern w:val="0"/>
          <w:sz w:val="32"/>
          <w:szCs w:val="32"/>
        </w:rPr>
        <w:t>（</w:t>
      </w:r>
      <w:r>
        <w:rPr>
          <w:rFonts w:hint="eastAsia" w:ascii="宋体" w:hAnsi="宋体"/>
          <w:snapToGrid w:val="0"/>
          <w:kern w:val="0"/>
          <w:sz w:val="32"/>
          <w:szCs w:val="32"/>
        </w:rPr>
        <w:t>六）组织编制社区民族工作规划；研究涉及民族宗教方面突发事件的预警、应急机制问题，承担有关协调处理工作；协助有关部门加强对少数民族流动人口的服务和管理。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（七）会同有关部门发展民族教育和民族文化事业，开展民族体育活动；负责少数民族地区发展资金项目的申报和管理。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八）承担依法管理宗教事务的责任，依法保护公民宗教信仰自由和正常合法宗教活动；维护宗教界合法权益，促进宗教和睦和谐；加强创新清真寺和宗教活动的教育管理服务，监督、检查、指导清真寺和宗教活动管委会的工作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（九）指导宗教团体依法依章开展活动；支持宗教团体加强自身建设；推动宗教团体在宗教界开展爱国主义、社会主义、维护祖国统一和民族团结的自我教育；办理宗教团体需由政府解决或协调的有关事务。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（十）指导乡（镇）民族宗教事务管理工作，协助乡（镇）处理宗教方面的重要问题，防范利用宗教进行的非法、违法活动，抵御境外利用宗教进行的渗透活动。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（十一）负责组织协调民族宗教工作领域有关对外交流与合作；参与涉及民族宗教事务的对外宣传工作；会同有关部门处理民族宗教方面的涉外事宜；负责朝觐的管理工作。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十二）负责国家通用语言文字和少数民族语言文字的管理和监督工作；负责推广普及国家通用的普通话和规范汉字、少数民族语言文字，推进语言文字规范化、标准化、信息化工作。主管少数民族语言文字翻译工作；会同有关部门做好少数民族语言文字翻译人才的培养工作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（十三）参与拟订少数民族人才队伍建设规划，联系少数民族干部,协助有关部门做好少数民族干部的培养、教育和使用工作。负责对中考、高考政策照顾考生所填报民族成份与本人居民</w:t>
      </w:r>
      <w:r>
        <w:rPr>
          <w:rFonts w:hint="eastAsia" w:ascii="宋体" w:hAnsi="宋体"/>
          <w:snapToGrid w:val="0"/>
          <w:kern w:val="0"/>
          <w:sz w:val="32"/>
          <w:szCs w:val="32"/>
          <w:lang w:eastAsia="zh-CN"/>
        </w:rPr>
        <w:t>户口簿</w:t>
      </w:r>
      <w:r>
        <w:rPr>
          <w:rFonts w:hint="eastAsia" w:ascii="宋体" w:hAnsi="宋体"/>
          <w:snapToGrid w:val="0"/>
          <w:kern w:val="0"/>
          <w:sz w:val="32"/>
          <w:szCs w:val="32"/>
        </w:rPr>
        <w:t>、居民身份证内容相一致的审核。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（十四）承办县委、县人民政府交办的其他事项。</w:t>
      </w:r>
    </w:p>
    <w:p>
      <w:pPr>
        <w:snapToGrid w:val="0"/>
        <w:spacing w:line="560" w:lineRule="exact"/>
        <w:ind w:firstLine="649"/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　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kern w:val="0"/>
          <w:sz w:val="32"/>
          <w:szCs w:val="32"/>
        </w:rPr>
        <w:t>二、机构设置及人员情况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hint="eastAsia" w:ascii="宋体" w:hAnsi="宋体" w:cs="宋体"/>
          <w:bCs/>
          <w:kern w:val="0"/>
          <w:sz w:val="32"/>
          <w:szCs w:val="32"/>
        </w:rPr>
        <w:t>无下属预算单位，下设</w:t>
      </w:r>
      <w:r>
        <w:rPr>
          <w:rFonts w:ascii="宋体" w:cs="宋体"/>
          <w:bCs/>
          <w:kern w:val="0"/>
          <w:sz w:val="32"/>
          <w:szCs w:val="32"/>
        </w:rPr>
        <w:t>0</w:t>
      </w:r>
      <w:r>
        <w:rPr>
          <w:rFonts w:hint="eastAsia" w:ascii="宋体" w:hAnsi="宋体" w:cs="宋体"/>
          <w:bCs/>
          <w:kern w:val="0"/>
          <w:sz w:val="32"/>
          <w:szCs w:val="32"/>
        </w:rPr>
        <w:t>个处室，分别是：</w:t>
      </w:r>
      <w:r>
        <w:rPr>
          <w:rFonts w:hint="eastAsia" w:ascii="宋体" w:hAnsi="宋体" w:cs="宋体"/>
          <w:kern w:val="0"/>
          <w:sz w:val="32"/>
          <w:szCs w:val="32"/>
        </w:rPr>
        <w:t>无。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县民宗局编制数</w:t>
      </w:r>
      <w:r>
        <w:rPr>
          <w:rFonts w:ascii="宋体" w:hAnsi="宋体" w:cs="宋体"/>
          <w:kern w:val="0"/>
          <w:sz w:val="32"/>
          <w:szCs w:val="32"/>
        </w:rPr>
        <w:t>6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个</w:t>
      </w:r>
      <w:r>
        <w:rPr>
          <w:rFonts w:hint="eastAsia" w:ascii="宋体" w:hAnsi="宋体" w:cs="宋体"/>
          <w:kern w:val="0"/>
          <w:sz w:val="32"/>
          <w:szCs w:val="32"/>
        </w:rPr>
        <w:t>，实有人数</w:t>
      </w:r>
      <w:r>
        <w:rPr>
          <w:rFonts w:ascii="宋体" w:hAnsi="宋体" w:cs="宋体"/>
          <w:kern w:val="0"/>
          <w:sz w:val="32"/>
          <w:szCs w:val="32"/>
        </w:rPr>
        <w:t>6</w:t>
      </w:r>
      <w:r>
        <w:rPr>
          <w:rFonts w:hint="eastAsia" w:ascii="宋体" w:hAnsi="宋体" w:cs="宋体"/>
          <w:kern w:val="0"/>
          <w:sz w:val="32"/>
          <w:szCs w:val="32"/>
        </w:rPr>
        <w:t>人，其中：在职6人，增加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人；退休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人，较上年无增减变动；离休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人，较上年无增减变动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eastAsia="zh-CN"/>
        </w:rPr>
      </w:pPr>
    </w:p>
    <w:p>
      <w:pPr>
        <w:widowControl/>
        <w:spacing w:beforeLines="50"/>
        <w:jc w:val="center"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第二部分 2019年部门预算公开表</w:t>
      </w:r>
    </w:p>
    <w:p>
      <w:pPr>
        <w:widowControl/>
        <w:spacing w:beforeLines="50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编制部门：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县民宗局</w:t>
      </w:r>
      <w:r>
        <w:rPr>
          <w:rFonts w:ascii="宋体" w:hAnsi="宋体"/>
          <w:kern w:val="0"/>
          <w:sz w:val="24"/>
        </w:rPr>
        <w:t xml:space="preserve">                                         </w:t>
      </w:r>
      <w:r>
        <w:rPr>
          <w:rFonts w:hint="eastAsia" w:ascii="宋体" w:hAnsi="宋体"/>
          <w:kern w:val="0"/>
          <w:sz w:val="24"/>
        </w:rPr>
        <w:t>单位：万元</w:t>
      </w:r>
    </w:p>
    <w:tbl>
      <w:tblPr>
        <w:tblStyle w:val="7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68" w:type="dxa"/>
            <w:gridSpan w:val="2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28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填报部门：县民宗局</w:t>
      </w:r>
      <w:r>
        <w:rPr>
          <w:rFonts w:ascii="宋体" w:hAnsi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/>
          <w:kern w:val="0"/>
          <w:sz w:val="24"/>
        </w:rPr>
        <w:t>单位：万元</w:t>
      </w:r>
    </w:p>
    <w:tbl>
      <w:tblPr>
        <w:tblStyle w:val="7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39"/>
        <w:gridCol w:w="439"/>
        <w:gridCol w:w="1478"/>
        <w:gridCol w:w="995"/>
        <w:gridCol w:w="995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550" w:type="dxa"/>
            <w:vAlign w:val="center"/>
          </w:tcPr>
          <w:p>
            <w:pPr>
              <w:jc w:val="righ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9" w:type="dxa"/>
            <w:vAlign w:val="center"/>
          </w:tcPr>
          <w:p>
            <w:pPr>
              <w:jc w:val="righ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9" w:type="dxa"/>
            <w:vAlign w:val="center"/>
          </w:tcPr>
          <w:p>
            <w:pPr>
              <w:jc w:val="righ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680" w:type="dxa"/>
            <w:shd w:val="clear" w:color="000000" w:fill="FFFFFF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民族事务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行政运行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社会保障和就业支出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行政单位离退休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680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表三：</w:t>
      </w:r>
    </w:p>
    <w:p>
      <w:pPr>
        <w:widowControl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编制部门：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县民宗局</w:t>
      </w:r>
      <w:r>
        <w:rPr>
          <w:rFonts w:ascii="宋体" w:hAnsi="宋体"/>
          <w:kern w:val="0"/>
          <w:sz w:val="24"/>
        </w:rPr>
        <w:t xml:space="preserve">                                           </w:t>
      </w:r>
      <w:r>
        <w:rPr>
          <w:rFonts w:hint="eastAsia" w:ascii="宋体" w:hAnsi="宋体"/>
          <w:kern w:val="0"/>
          <w:sz w:val="24"/>
        </w:rPr>
        <w:t>单位：万元</w:t>
      </w:r>
    </w:p>
    <w:tbl>
      <w:tblPr>
        <w:tblStyle w:val="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39"/>
        <w:gridCol w:w="586"/>
        <w:gridCol w:w="2379"/>
        <w:gridCol w:w="1807"/>
        <w:gridCol w:w="180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2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民族事务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01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行政运行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社会保障和就业支出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行政单位离退休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91.85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编制部门：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县民宗局</w:t>
      </w:r>
      <w:r>
        <w:rPr>
          <w:rFonts w:ascii="宋体" w:hAnsi="宋体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kern w:val="0"/>
          <w:sz w:val="28"/>
          <w:szCs w:val="28"/>
        </w:rPr>
        <w:t>单位：万元</w:t>
      </w:r>
    </w:p>
    <w:tbl>
      <w:tblPr>
        <w:tblStyle w:val="7"/>
        <w:tblpPr w:leftFromText="180" w:rightFromText="180" w:vertAnchor="text" w:tblpXSpec="center" w:tblpY="1"/>
        <w:tblOverlap w:val="never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694"/>
        <w:gridCol w:w="85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103.08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103.08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28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表五：</w:t>
      </w:r>
    </w:p>
    <w:tbl>
      <w:tblPr>
        <w:tblStyle w:val="7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92"/>
        <w:gridCol w:w="439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编制部门：县民宗局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民族事务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103.08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</w:rPr>
              <w:t>84.08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行政单位离退休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110.85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91.85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28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表六：</w:t>
      </w:r>
    </w:p>
    <w:tbl>
      <w:tblPr>
        <w:tblStyle w:val="7"/>
        <w:tblW w:w="9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编制部门：县民宗局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70.23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70.23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基本工资</w:t>
            </w:r>
            <w:r>
              <w:rPr>
                <w:rFonts w:ascii="宋体" w:cs="Arial"/>
                <w:sz w:val="20"/>
                <w:szCs w:val="20"/>
              </w:rPr>
              <w:t>-</w:t>
            </w:r>
            <w:r>
              <w:rPr>
                <w:rFonts w:hint="eastAsia" w:ascii="宋体" w:hAnsi="宋体" w:cs="Arial"/>
                <w:sz w:val="20"/>
                <w:szCs w:val="20"/>
              </w:rPr>
              <w:t>统发工资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18.55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18.55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13.9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17.73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17.73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3.5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0.78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0.78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0.31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0.31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7.69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商品服务支出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7.22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0.36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维修</w:t>
            </w:r>
            <w:r>
              <w:rPr>
                <w:rFonts w:ascii="宋体" w:hAnsi="宋体" w:cs="Arial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sz w:val="20"/>
                <w:szCs w:val="20"/>
              </w:rPr>
              <w:t>护</w:t>
            </w:r>
            <w:r>
              <w:rPr>
                <w:rFonts w:ascii="宋体" w:hAnsi="宋体" w:cs="Arial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0.08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0.46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0.25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被装购置费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0.48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1.09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4.2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退休人员日常公用经费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对个人和家庭补助支出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14.4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91.85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84.63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7.22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28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表七：</w:t>
      </w:r>
    </w:p>
    <w:tbl>
      <w:tblPr>
        <w:tblStyle w:val="7"/>
        <w:tblW w:w="10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80"/>
        <w:gridCol w:w="570"/>
        <w:gridCol w:w="780"/>
        <w:gridCol w:w="1408"/>
        <w:gridCol w:w="782"/>
        <w:gridCol w:w="250"/>
        <w:gridCol w:w="250"/>
        <w:gridCol w:w="802"/>
        <w:gridCol w:w="560"/>
        <w:gridCol w:w="560"/>
        <w:gridCol w:w="381"/>
        <w:gridCol w:w="381"/>
        <w:gridCol w:w="564"/>
        <w:gridCol w:w="455"/>
        <w:gridCol w:w="540"/>
        <w:gridCol w:w="480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编制部门：县民宗局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项目名称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00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762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435" w:type="dxa"/>
            <w:vAlign w:val="center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民族事务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宗教界人士政策法规培训经费</w:t>
            </w:r>
          </w:p>
        </w:tc>
        <w:tc>
          <w:tcPr>
            <w:tcW w:w="78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2.00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宗教界伊斯兰教“卧尔兹”演讲、《古兰经》诵经比赛活动经费</w:t>
            </w:r>
          </w:p>
        </w:tc>
        <w:tc>
          <w:tcPr>
            <w:tcW w:w="78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2.00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乌鲁木齐县创建全国民族团结进步示范县活动办公室活动经费</w:t>
            </w:r>
          </w:p>
        </w:tc>
        <w:tc>
          <w:tcPr>
            <w:tcW w:w="78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5.00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其他民族事务支出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“民族团结一家亲”活动办公室工作经费</w:t>
            </w:r>
          </w:p>
        </w:tc>
        <w:tc>
          <w:tcPr>
            <w:tcW w:w="78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10.00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10.00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0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9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5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合计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60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564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455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95" w:type="dxa"/>
            <w:vAlign w:val="top"/>
          </w:tcPr>
          <w:p>
            <w:pPr>
              <w:widowControl/>
              <w:jc w:val="left"/>
              <w:outlineLvl w:val="1"/>
              <w:rPr>
                <w:rFonts w:ascii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</w:t>
      </w:r>
    </w:p>
    <w:p>
      <w:pPr>
        <w:widowControl/>
        <w:jc w:val="left"/>
        <w:outlineLvl w:val="1"/>
        <w:rPr>
          <w:rFonts w:hint="eastAsia" w:ascii="宋体" w:hAns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编制单位：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县民宗局</w:t>
      </w:r>
      <w:r>
        <w:rPr>
          <w:rFonts w:ascii="宋体" w:hAnsi="宋体"/>
          <w:kern w:val="0"/>
          <w:sz w:val="24"/>
        </w:rPr>
        <w:t xml:space="preserve">                                           </w:t>
      </w:r>
      <w:r>
        <w:rPr>
          <w:rFonts w:hint="eastAsia" w:ascii="宋体" w:hAnsi="宋体"/>
          <w:kern w:val="0"/>
          <w:sz w:val="24"/>
        </w:rPr>
        <w:t>单位：万元</w:t>
      </w:r>
    </w:p>
    <w:tbl>
      <w:tblPr>
        <w:tblStyle w:val="7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4.45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4.2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75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5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417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tabs>
                <w:tab w:val="left" w:pos="390"/>
                <w:tab w:val="center" w:pos="671"/>
              </w:tabs>
              <w:jc w:val="left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/>
                <w:sz w:val="20"/>
                <w:szCs w:val="20"/>
              </w:rPr>
              <w:tab/>
            </w:r>
            <w:r>
              <w:rPr>
                <w:rFonts w:ascii="宋体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right"/>
              <w:rPr>
                <w:rFonts w:asci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宋体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编制单位：县民宗局</w:t>
      </w:r>
      <w:r>
        <w:rPr>
          <w:rFonts w:ascii="宋体" w:hAnsi="宋体"/>
          <w:kern w:val="0"/>
          <w:sz w:val="24"/>
        </w:rPr>
        <w:t xml:space="preserve">       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单位：万元</w:t>
      </w:r>
    </w:p>
    <w:tbl>
      <w:tblPr>
        <w:tblStyle w:val="7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6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8"/>
          <w:szCs w:val="32"/>
        </w:rPr>
        <w:t>备注：</w:t>
      </w: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outlineLvl w:val="1"/>
        <w:rPr>
          <w:rFonts w:ascii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7" w:bottom="1928" w:left="1587" w:header="851" w:footer="992" w:gutter="0"/>
          <w:paperSrc/>
          <w:pgNumType w:fmt="numberInDash"/>
          <w:cols w:space="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 2019年县民宗局预算情况说明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关于县民宗局2019年收支预算情况的总体说明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按照全口径预算的原则，县民宗局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收入预算包括：一般公共预算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支出预算包括：一般公共服务支出</w:t>
      </w:r>
      <w:r>
        <w:rPr>
          <w:rFonts w:ascii="宋体" w:hAnsi="宋体" w:cs="宋体"/>
          <w:kern w:val="0"/>
          <w:sz w:val="32"/>
          <w:szCs w:val="32"/>
        </w:rPr>
        <w:t>103.08</w:t>
      </w:r>
      <w:r>
        <w:rPr>
          <w:rFonts w:hint="eastAsia" w:ascii="宋体" w:hAnsi="宋体" w:cs="宋体"/>
          <w:kern w:val="0"/>
          <w:sz w:val="32"/>
          <w:szCs w:val="32"/>
        </w:rPr>
        <w:t>万元、社会保障和就业支出</w:t>
      </w:r>
      <w:r>
        <w:rPr>
          <w:rFonts w:ascii="宋体" w:hAnsi="宋体" w:cs="宋体"/>
          <w:kern w:val="0"/>
          <w:sz w:val="32"/>
          <w:szCs w:val="32"/>
        </w:rPr>
        <w:t>7.77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二、关于县民宗局2019年收入预算情况说明</w:t>
      </w:r>
    </w:p>
    <w:p>
      <w:pPr>
        <w:widowControl/>
        <w:spacing w:line="58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县民宗局收入预算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一般公共预算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万元，占</w:t>
      </w:r>
      <w:r>
        <w:rPr>
          <w:rFonts w:ascii="宋体" w:hAnsi="宋体" w:cs="宋体"/>
          <w:kern w:val="0"/>
          <w:sz w:val="32"/>
          <w:szCs w:val="32"/>
        </w:rPr>
        <w:t xml:space="preserve"> 100 %</w:t>
      </w:r>
      <w:r>
        <w:rPr>
          <w:rFonts w:hint="eastAsia" w:ascii="宋体" w:hAnsi="宋体" w:cs="宋体"/>
          <w:kern w:val="0"/>
          <w:sz w:val="32"/>
          <w:szCs w:val="32"/>
        </w:rPr>
        <w:t>，比上年增加</w:t>
      </w:r>
      <w:r>
        <w:rPr>
          <w:rFonts w:ascii="宋体" w:hAnsi="宋体" w:cs="宋体"/>
          <w:kern w:val="0"/>
          <w:sz w:val="32"/>
          <w:szCs w:val="32"/>
        </w:rPr>
        <w:t>44.32</w:t>
      </w:r>
      <w:r>
        <w:rPr>
          <w:rFonts w:hint="eastAsia" w:ascii="宋体" w:hAnsi="宋体" w:cs="宋体"/>
          <w:kern w:val="0"/>
          <w:sz w:val="32"/>
          <w:szCs w:val="32"/>
        </w:rPr>
        <w:t>万元，主要原因是在编人员增加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人，人员经费及日常公用经费支出增加。</w:t>
      </w:r>
      <w:r>
        <w:rPr>
          <w:rFonts w:ascii="宋体" w:hAnsi="宋体" w:cs="宋体"/>
          <w:kern w:val="0"/>
          <w:sz w:val="32"/>
          <w:szCs w:val="32"/>
        </w:rPr>
        <w:t xml:space="preserve">      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政府性基金预算未安排，较上年无增减变化，主要原因是我单位两年均未安排政府性基金预算。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三、关于县民宗局2019年支出预算情况说明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县民宗局单位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年支出预算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基本支出</w:t>
      </w:r>
      <w:r>
        <w:rPr>
          <w:rFonts w:ascii="宋体" w:hAnsi="宋体" w:cs="宋体"/>
          <w:kern w:val="0"/>
          <w:sz w:val="32"/>
          <w:szCs w:val="32"/>
        </w:rPr>
        <w:t>91.85</w:t>
      </w:r>
      <w:r>
        <w:rPr>
          <w:rFonts w:hint="eastAsia" w:ascii="宋体" w:hAnsi="宋体" w:cs="宋体"/>
          <w:kern w:val="0"/>
          <w:sz w:val="32"/>
          <w:szCs w:val="32"/>
        </w:rPr>
        <w:t>万元，占</w:t>
      </w:r>
      <w:r>
        <w:rPr>
          <w:rFonts w:ascii="宋体" w:hAnsi="宋体" w:cs="宋体"/>
          <w:kern w:val="0"/>
          <w:sz w:val="32"/>
          <w:szCs w:val="32"/>
        </w:rPr>
        <w:t>82.86%</w:t>
      </w:r>
      <w:r>
        <w:rPr>
          <w:rFonts w:hint="eastAsia" w:ascii="宋体" w:hAnsi="宋体" w:cs="宋体"/>
          <w:kern w:val="0"/>
          <w:sz w:val="32"/>
          <w:szCs w:val="32"/>
        </w:rPr>
        <w:t>，比上年增加</w:t>
      </w:r>
      <w:r>
        <w:rPr>
          <w:rFonts w:ascii="宋体" w:hAnsi="宋体" w:cs="宋体"/>
          <w:kern w:val="0"/>
          <w:sz w:val="32"/>
          <w:szCs w:val="32"/>
        </w:rPr>
        <w:t>41.32</w:t>
      </w:r>
      <w:r>
        <w:rPr>
          <w:rFonts w:hint="eastAsia" w:ascii="宋体" w:hAnsi="宋体" w:cs="宋体"/>
          <w:kern w:val="0"/>
          <w:sz w:val="32"/>
          <w:szCs w:val="32"/>
        </w:rPr>
        <w:t>万元，主要原因是在编人员增加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人，人员经费及日常公用经费支出增加。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项目支出</w:t>
      </w:r>
      <w:r>
        <w:rPr>
          <w:rFonts w:ascii="宋体" w:hAnsi="宋体" w:cs="宋体"/>
          <w:kern w:val="0"/>
          <w:sz w:val="32"/>
          <w:szCs w:val="32"/>
        </w:rPr>
        <w:t>19</w:t>
      </w:r>
      <w:r>
        <w:rPr>
          <w:rFonts w:hint="eastAsia" w:ascii="宋体" w:hAnsi="宋体" w:cs="宋体"/>
          <w:kern w:val="0"/>
          <w:sz w:val="32"/>
          <w:szCs w:val="32"/>
        </w:rPr>
        <w:t>万元，占</w:t>
      </w:r>
      <w:r>
        <w:rPr>
          <w:rFonts w:ascii="宋体" w:hAnsi="宋体" w:cs="宋体"/>
          <w:kern w:val="0"/>
          <w:sz w:val="32"/>
          <w:szCs w:val="32"/>
        </w:rPr>
        <w:t>17.14%</w:t>
      </w:r>
      <w:r>
        <w:rPr>
          <w:rFonts w:hint="eastAsia" w:ascii="宋体" w:hAnsi="宋体" w:cs="宋体"/>
          <w:kern w:val="0"/>
          <w:sz w:val="32"/>
          <w:szCs w:val="32"/>
        </w:rPr>
        <w:t>，比上年增加</w:t>
      </w:r>
      <w:r>
        <w:rPr>
          <w:rFonts w:ascii="宋体" w:hAnsi="宋体" w:cs="宋体"/>
          <w:kern w:val="0"/>
          <w:sz w:val="32"/>
          <w:szCs w:val="32"/>
        </w:rPr>
        <w:t>3</w:t>
      </w:r>
      <w:r>
        <w:rPr>
          <w:rFonts w:hint="eastAsia" w:ascii="宋体" w:hAnsi="宋体" w:cs="宋体"/>
          <w:kern w:val="0"/>
          <w:sz w:val="32"/>
          <w:szCs w:val="32"/>
        </w:rPr>
        <w:t>万元，主要原因是专项业务经费预算增加。</w:t>
      </w:r>
      <w:r>
        <w:rPr>
          <w:rFonts w:ascii="宋体" w:hAnsi="宋体" w:cs="宋体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四、关于县民宗局2019年财政拨款收支预算情况的总体说明</w:t>
      </w:r>
    </w:p>
    <w:p>
      <w:pPr>
        <w:spacing w:line="580" w:lineRule="exact"/>
        <w:ind w:firstLine="640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年财政拨款收支总预算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收入全部为一般公共预算拨款</w:t>
      </w:r>
      <w:r>
        <w:rPr>
          <w:rFonts w:ascii="宋体" w:hAnsi="宋体" w:cs="宋体"/>
          <w:kern w:val="0"/>
          <w:sz w:val="32"/>
          <w:szCs w:val="32"/>
        </w:rPr>
        <w:t>110.85</w:t>
      </w:r>
      <w:r>
        <w:rPr>
          <w:rFonts w:hint="eastAsia" w:ascii="宋体" w:hAnsi="宋体" w:cs="宋体"/>
          <w:kern w:val="0"/>
          <w:sz w:val="32"/>
          <w:szCs w:val="32"/>
        </w:rPr>
        <w:t>万元，无政府性基金预算拨款。</w:t>
      </w:r>
    </w:p>
    <w:p>
      <w:pPr>
        <w:spacing w:line="580" w:lineRule="exact"/>
        <w:ind w:firstLine="64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支出预算包括：一般公共服务支出（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类）民族事务（</w:t>
      </w:r>
      <w:r>
        <w:rPr>
          <w:rFonts w:ascii="宋体" w:hAnsi="宋体" w:cs="宋体"/>
          <w:kern w:val="0"/>
          <w:sz w:val="32"/>
          <w:szCs w:val="32"/>
        </w:rPr>
        <w:t>23</w:t>
      </w:r>
      <w:r>
        <w:rPr>
          <w:rFonts w:hint="eastAsia" w:ascii="宋体" w:hAnsi="宋体" w:cs="宋体"/>
          <w:kern w:val="0"/>
          <w:sz w:val="32"/>
          <w:szCs w:val="32"/>
        </w:rPr>
        <w:t>款）</w:t>
      </w:r>
      <w:r>
        <w:rPr>
          <w:rFonts w:ascii="宋体" w:hAnsi="宋体" w:cs="宋体"/>
          <w:kern w:val="0"/>
          <w:sz w:val="32"/>
          <w:szCs w:val="32"/>
        </w:rPr>
        <w:t>103.08</w:t>
      </w:r>
      <w:r>
        <w:rPr>
          <w:rFonts w:hint="eastAsia" w:ascii="宋体" w:hAnsi="宋体" w:cs="宋体"/>
          <w:kern w:val="0"/>
          <w:sz w:val="32"/>
          <w:szCs w:val="32"/>
        </w:rPr>
        <w:t>万元，主要用于人员工资、伙食补助、日常公用经费支出。</w:t>
      </w:r>
    </w:p>
    <w:p>
      <w:pPr>
        <w:spacing w:line="580" w:lineRule="exact"/>
        <w:ind w:firstLine="64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社会保障和就业支出（</w:t>
      </w:r>
      <w:r>
        <w:rPr>
          <w:rFonts w:ascii="宋体" w:hAnsi="宋体" w:cs="宋体"/>
          <w:kern w:val="0"/>
          <w:sz w:val="32"/>
          <w:szCs w:val="32"/>
        </w:rPr>
        <w:t>208</w:t>
      </w:r>
      <w:r>
        <w:rPr>
          <w:rFonts w:hint="eastAsia" w:ascii="宋体" w:hAnsi="宋体" w:cs="宋体"/>
          <w:kern w:val="0"/>
          <w:sz w:val="32"/>
          <w:szCs w:val="32"/>
        </w:rPr>
        <w:t>类）行政事业单位离退休（</w:t>
      </w:r>
      <w:r>
        <w:rPr>
          <w:rFonts w:ascii="宋体" w:hAnsi="宋体" w:cs="宋体"/>
          <w:kern w:val="0"/>
          <w:sz w:val="32"/>
          <w:szCs w:val="32"/>
        </w:rPr>
        <w:t>05</w:t>
      </w:r>
      <w:r>
        <w:rPr>
          <w:rFonts w:hint="eastAsia" w:ascii="宋体" w:hAnsi="宋体" w:cs="宋体"/>
          <w:kern w:val="0"/>
          <w:sz w:val="32"/>
          <w:szCs w:val="32"/>
        </w:rPr>
        <w:t>款）</w:t>
      </w:r>
      <w:r>
        <w:rPr>
          <w:rFonts w:ascii="宋体" w:hAnsi="宋体" w:cs="宋体"/>
          <w:kern w:val="0"/>
          <w:sz w:val="32"/>
          <w:szCs w:val="32"/>
        </w:rPr>
        <w:t>7.77</w:t>
      </w:r>
      <w:r>
        <w:rPr>
          <w:rFonts w:hint="eastAsia" w:ascii="宋体" w:hAnsi="宋体" w:cs="宋体"/>
          <w:kern w:val="0"/>
          <w:sz w:val="32"/>
          <w:szCs w:val="32"/>
        </w:rPr>
        <w:t>万元，主要用于在职人员单位基本养老保险缴费支出。</w:t>
      </w:r>
      <w:r>
        <w:rPr>
          <w:rFonts w:ascii="宋体" w:hAnsi="宋体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五、关于县民宗局2019年一般公共预算当年拨款情况说明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年一般公共预算拨款基本支出</w:t>
      </w:r>
      <w:r>
        <w:rPr>
          <w:rFonts w:ascii="宋体" w:hAnsi="宋体" w:cs="宋体"/>
          <w:kern w:val="0"/>
          <w:sz w:val="32"/>
          <w:szCs w:val="32"/>
        </w:rPr>
        <w:t>91.85</w:t>
      </w:r>
      <w:r>
        <w:rPr>
          <w:rFonts w:hint="eastAsia" w:ascii="宋体" w:hAnsi="宋体" w:cs="宋体"/>
          <w:kern w:val="0"/>
          <w:sz w:val="32"/>
          <w:szCs w:val="32"/>
        </w:rPr>
        <w:t>万元，比上年执行数增加</w:t>
      </w:r>
      <w:r>
        <w:rPr>
          <w:rFonts w:ascii="宋体" w:hAnsi="宋体" w:cs="宋体"/>
          <w:kern w:val="0"/>
          <w:sz w:val="32"/>
          <w:szCs w:val="32"/>
        </w:rPr>
        <w:t>10.15</w:t>
      </w:r>
      <w:r>
        <w:rPr>
          <w:rFonts w:hint="eastAsia" w:ascii="宋体" w:hAnsi="宋体" w:cs="宋体"/>
          <w:kern w:val="0"/>
          <w:sz w:val="32"/>
          <w:szCs w:val="32"/>
        </w:rPr>
        <w:t>万元，增长</w:t>
      </w:r>
      <w:r>
        <w:rPr>
          <w:rFonts w:ascii="宋体" w:hAnsi="宋体" w:cs="宋体"/>
          <w:kern w:val="0"/>
          <w:sz w:val="32"/>
          <w:szCs w:val="32"/>
        </w:rPr>
        <w:t>12.42%</w:t>
      </w:r>
      <w:r>
        <w:rPr>
          <w:rFonts w:hint="eastAsia" w:ascii="宋体" w:hAnsi="宋体" w:cs="宋体"/>
          <w:kern w:val="0"/>
          <w:sz w:val="32"/>
          <w:szCs w:val="32"/>
        </w:rPr>
        <w:t>。主要原因是：在编人员增加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人，人员经费及日常公用经费支出增加。</w:t>
      </w:r>
      <w:r>
        <w:rPr>
          <w:rFonts w:ascii="宋体" w:hAnsi="宋体" w:cs="宋体"/>
          <w:kern w:val="0"/>
          <w:sz w:val="32"/>
          <w:szCs w:val="32"/>
        </w:rPr>
        <w:t xml:space="preserve">        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宋体" w:cs="宋体"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一般公共服务支出（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类）</w:t>
      </w:r>
      <w:r>
        <w:rPr>
          <w:rFonts w:ascii="宋体" w:hAnsi="宋体" w:cs="宋体"/>
          <w:kern w:val="0"/>
          <w:sz w:val="32"/>
          <w:szCs w:val="32"/>
        </w:rPr>
        <w:t>103.08</w:t>
      </w:r>
      <w:r>
        <w:rPr>
          <w:rFonts w:hint="eastAsia" w:ascii="宋体" w:hAnsi="宋体" w:cs="宋体"/>
          <w:kern w:val="0"/>
          <w:sz w:val="32"/>
          <w:szCs w:val="32"/>
        </w:rPr>
        <w:t>万元，占</w:t>
      </w:r>
      <w:r>
        <w:rPr>
          <w:rFonts w:ascii="宋体" w:hAnsi="宋体" w:cs="宋体"/>
          <w:kern w:val="0"/>
          <w:sz w:val="32"/>
          <w:szCs w:val="32"/>
        </w:rPr>
        <w:t>92.99%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2. </w:t>
      </w:r>
      <w:r>
        <w:rPr>
          <w:rFonts w:hint="eastAsia" w:ascii="宋体" w:hAnsi="宋体" w:cs="宋体"/>
          <w:kern w:val="0"/>
          <w:sz w:val="32"/>
          <w:szCs w:val="32"/>
        </w:rPr>
        <w:t>社会保障和就业支出</w:t>
      </w:r>
      <w:r>
        <w:rPr>
          <w:rFonts w:ascii="宋体" w:hAnsi="宋体" w:cs="宋体"/>
          <w:kern w:val="0"/>
          <w:sz w:val="32"/>
          <w:szCs w:val="32"/>
        </w:rPr>
        <w:t>(208</w:t>
      </w:r>
      <w:r>
        <w:rPr>
          <w:rFonts w:hint="eastAsia" w:ascii="宋体" w:hAnsi="宋体" w:cs="宋体"/>
          <w:kern w:val="0"/>
          <w:sz w:val="32"/>
          <w:szCs w:val="32"/>
        </w:rPr>
        <w:t>类</w:t>
      </w:r>
      <w:r>
        <w:rPr>
          <w:rFonts w:ascii="宋体" w:hAnsi="宋体" w:cs="宋体"/>
          <w:kern w:val="0"/>
          <w:sz w:val="32"/>
          <w:szCs w:val="32"/>
        </w:rPr>
        <w:t>)7.77</w:t>
      </w:r>
      <w:r>
        <w:rPr>
          <w:rFonts w:hint="eastAsia" w:ascii="宋体" w:hAnsi="宋体" w:cs="宋体"/>
          <w:kern w:val="0"/>
          <w:sz w:val="32"/>
          <w:szCs w:val="32"/>
        </w:rPr>
        <w:t>万元，占</w:t>
      </w:r>
      <w:r>
        <w:rPr>
          <w:rFonts w:ascii="宋体" w:hAnsi="宋体" w:cs="宋体"/>
          <w:kern w:val="0"/>
          <w:sz w:val="32"/>
          <w:szCs w:val="32"/>
        </w:rPr>
        <w:t>7.01%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1. </w:t>
      </w:r>
      <w:r>
        <w:rPr>
          <w:rFonts w:hint="eastAsia" w:ascii="宋体" w:hAnsi="宋体" w:cs="宋体"/>
          <w:kern w:val="0"/>
          <w:sz w:val="32"/>
          <w:szCs w:val="32"/>
        </w:rPr>
        <w:t>一般公共服务支出（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类）民族事务（</w:t>
      </w:r>
      <w:r>
        <w:rPr>
          <w:rFonts w:ascii="宋体" w:hAnsi="宋体" w:cs="宋体"/>
          <w:kern w:val="0"/>
          <w:sz w:val="32"/>
          <w:szCs w:val="32"/>
        </w:rPr>
        <w:t>23</w:t>
      </w:r>
      <w:r>
        <w:rPr>
          <w:rFonts w:hint="eastAsia" w:ascii="宋体" w:hAnsi="宋体" w:cs="宋体"/>
          <w:kern w:val="0"/>
          <w:sz w:val="32"/>
          <w:szCs w:val="32"/>
        </w:rPr>
        <w:t>款）行政运行（</w:t>
      </w:r>
      <w:r>
        <w:rPr>
          <w:rFonts w:ascii="宋体" w:hAnsi="宋体" w:cs="宋体"/>
          <w:kern w:val="0"/>
          <w:sz w:val="32"/>
          <w:szCs w:val="32"/>
        </w:rPr>
        <w:t>01</w:t>
      </w:r>
      <w:r>
        <w:rPr>
          <w:rFonts w:hint="eastAsia" w:ascii="宋体" w:hAnsi="宋体" w:cs="宋体"/>
          <w:kern w:val="0"/>
          <w:sz w:val="32"/>
          <w:szCs w:val="32"/>
        </w:rPr>
        <w:t>项）</w:t>
      </w:r>
      <w:r>
        <w:rPr>
          <w:rFonts w:ascii="宋体" w:hAnsi="宋体" w:cs="宋体"/>
          <w:kern w:val="0"/>
          <w:sz w:val="32"/>
          <w:szCs w:val="32"/>
        </w:rPr>
        <w:t>:2019</w:t>
      </w:r>
      <w:r>
        <w:rPr>
          <w:rFonts w:hint="eastAsia" w:ascii="宋体" w:hAnsi="宋体" w:cs="宋体"/>
          <w:kern w:val="0"/>
          <w:sz w:val="32"/>
          <w:szCs w:val="32"/>
        </w:rPr>
        <w:t>年预算数为</w:t>
      </w:r>
      <w:r>
        <w:rPr>
          <w:rFonts w:ascii="宋体" w:hAnsi="宋体" w:cs="宋体"/>
          <w:kern w:val="0"/>
          <w:sz w:val="32"/>
          <w:szCs w:val="32"/>
        </w:rPr>
        <w:t>84.08</w:t>
      </w:r>
      <w:r>
        <w:rPr>
          <w:rFonts w:hint="eastAsia" w:ascii="宋体" w:hAnsi="宋体" w:cs="宋体"/>
          <w:kern w:val="0"/>
          <w:sz w:val="32"/>
          <w:szCs w:val="32"/>
        </w:rPr>
        <w:t>万元，比上年执行数增加</w:t>
      </w:r>
      <w:r>
        <w:rPr>
          <w:rFonts w:ascii="宋体" w:hAnsi="宋体" w:cs="宋体"/>
          <w:kern w:val="0"/>
          <w:sz w:val="32"/>
          <w:szCs w:val="32"/>
        </w:rPr>
        <w:t>7.39</w:t>
      </w:r>
      <w:r>
        <w:rPr>
          <w:rFonts w:hint="eastAsia" w:ascii="宋体" w:hAnsi="宋体" w:cs="宋体"/>
          <w:kern w:val="0"/>
          <w:sz w:val="32"/>
          <w:szCs w:val="32"/>
        </w:rPr>
        <w:t>万元，增长</w:t>
      </w:r>
      <w:r>
        <w:rPr>
          <w:rFonts w:ascii="宋体" w:hAnsi="宋体" w:cs="宋体"/>
          <w:kern w:val="0"/>
          <w:sz w:val="32"/>
          <w:szCs w:val="32"/>
        </w:rPr>
        <w:t>10%</w:t>
      </w:r>
      <w:r>
        <w:rPr>
          <w:rFonts w:hint="eastAsia" w:ascii="宋体" w:hAnsi="宋体" w:cs="宋体"/>
          <w:kern w:val="0"/>
          <w:sz w:val="32"/>
          <w:szCs w:val="32"/>
        </w:rPr>
        <w:t>，主要原因是：在编人员增加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人，人员经费及日常公用经费支出增加。</w:t>
      </w:r>
      <w:r>
        <w:rPr>
          <w:rFonts w:ascii="宋体" w:hAnsi="宋体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2. </w:t>
      </w:r>
      <w:r>
        <w:rPr>
          <w:rFonts w:hint="eastAsia" w:ascii="宋体" w:hAnsi="宋体" w:cs="宋体"/>
          <w:kern w:val="0"/>
          <w:sz w:val="32"/>
          <w:szCs w:val="32"/>
        </w:rPr>
        <w:t>一般公共服务支出（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类）民族事务（</w:t>
      </w:r>
      <w:r>
        <w:rPr>
          <w:rFonts w:ascii="宋体" w:hAnsi="宋体" w:cs="宋体"/>
          <w:kern w:val="0"/>
          <w:sz w:val="32"/>
          <w:szCs w:val="32"/>
        </w:rPr>
        <w:t>23</w:t>
      </w:r>
      <w:r>
        <w:rPr>
          <w:rFonts w:hint="eastAsia" w:ascii="宋体" w:hAnsi="宋体" w:cs="宋体"/>
          <w:kern w:val="0"/>
          <w:sz w:val="32"/>
          <w:szCs w:val="32"/>
        </w:rPr>
        <w:t>款）其他民族事务支出（</w:t>
      </w:r>
      <w:r>
        <w:rPr>
          <w:rFonts w:ascii="宋体" w:hAnsi="宋体" w:cs="宋体"/>
          <w:kern w:val="0"/>
          <w:sz w:val="32"/>
          <w:szCs w:val="32"/>
        </w:rPr>
        <w:t>99</w:t>
      </w:r>
      <w:r>
        <w:rPr>
          <w:rFonts w:hint="eastAsia" w:ascii="宋体" w:hAnsi="宋体" w:cs="宋体"/>
          <w:kern w:val="0"/>
          <w:sz w:val="32"/>
          <w:szCs w:val="32"/>
        </w:rPr>
        <w:t>项）</w:t>
      </w:r>
      <w:r>
        <w:rPr>
          <w:rFonts w:ascii="宋体" w:hAnsi="宋体" w:cs="宋体"/>
          <w:kern w:val="0"/>
          <w:sz w:val="32"/>
          <w:szCs w:val="32"/>
        </w:rPr>
        <w:t>:2019</w:t>
      </w:r>
      <w:r>
        <w:rPr>
          <w:rFonts w:hint="eastAsia" w:ascii="宋体" w:hAnsi="宋体" w:cs="宋体"/>
          <w:kern w:val="0"/>
          <w:sz w:val="32"/>
          <w:szCs w:val="32"/>
        </w:rPr>
        <w:t>年预算数为</w:t>
      </w:r>
      <w:r>
        <w:rPr>
          <w:rFonts w:ascii="宋体" w:hAnsi="宋体" w:cs="宋体"/>
          <w:kern w:val="0"/>
          <w:sz w:val="32"/>
          <w:szCs w:val="32"/>
        </w:rPr>
        <w:t xml:space="preserve">19 </w:t>
      </w:r>
      <w:r>
        <w:rPr>
          <w:rFonts w:hint="eastAsia" w:ascii="宋体" w:hAnsi="宋体" w:cs="宋体"/>
          <w:kern w:val="0"/>
          <w:sz w:val="32"/>
          <w:szCs w:val="32"/>
        </w:rPr>
        <w:t>万元，比上年执行数减少</w:t>
      </w:r>
      <w:r>
        <w:rPr>
          <w:rFonts w:ascii="宋体" w:hAnsi="宋体" w:cs="宋体"/>
          <w:kern w:val="0"/>
          <w:sz w:val="32"/>
          <w:szCs w:val="32"/>
        </w:rPr>
        <w:t>123.68</w:t>
      </w:r>
      <w:r>
        <w:rPr>
          <w:rFonts w:hint="eastAsia" w:ascii="宋体" w:hAnsi="宋体" w:cs="宋体"/>
          <w:kern w:val="0"/>
          <w:sz w:val="32"/>
          <w:szCs w:val="32"/>
        </w:rPr>
        <w:t>万元，降低</w:t>
      </w:r>
      <w:r>
        <w:rPr>
          <w:rFonts w:ascii="宋体" w:hAnsi="宋体" w:cs="宋体"/>
          <w:kern w:val="0"/>
          <w:sz w:val="32"/>
          <w:szCs w:val="32"/>
        </w:rPr>
        <w:t>87%</w:t>
      </w:r>
      <w:r>
        <w:rPr>
          <w:rFonts w:hint="eastAsia" w:ascii="宋体" w:hAnsi="宋体" w:cs="宋体"/>
          <w:kern w:val="0"/>
          <w:sz w:val="32"/>
          <w:szCs w:val="32"/>
        </w:rPr>
        <w:t>，主要原因是：专项业务经费预算减少。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3. </w:t>
      </w:r>
      <w:r>
        <w:rPr>
          <w:rFonts w:hint="eastAsia" w:ascii="宋体" w:hAnsi="宋体" w:cs="宋体"/>
          <w:kern w:val="0"/>
          <w:sz w:val="32"/>
          <w:szCs w:val="32"/>
        </w:rPr>
        <w:t>社会保障和就业支出</w:t>
      </w:r>
      <w:r>
        <w:rPr>
          <w:rFonts w:ascii="宋体" w:hAnsi="宋体" w:cs="宋体"/>
          <w:kern w:val="0"/>
          <w:sz w:val="32"/>
          <w:szCs w:val="32"/>
        </w:rPr>
        <w:t>(208</w:t>
      </w:r>
      <w:r>
        <w:rPr>
          <w:rFonts w:hint="eastAsia" w:ascii="宋体" w:hAnsi="宋体" w:cs="宋体"/>
          <w:kern w:val="0"/>
          <w:sz w:val="32"/>
          <w:szCs w:val="32"/>
        </w:rPr>
        <w:t>类</w:t>
      </w:r>
      <w:r>
        <w:rPr>
          <w:rFonts w:ascii="宋体" w:hAnsi="宋体" w:cs="宋体"/>
          <w:kern w:val="0"/>
          <w:sz w:val="32"/>
          <w:szCs w:val="32"/>
        </w:rPr>
        <w:t>)</w:t>
      </w:r>
      <w:r>
        <w:rPr>
          <w:rFonts w:ascii="宋体" w:hAnsi="宋体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行政事业单位离退休（</w:t>
      </w:r>
      <w:r>
        <w:rPr>
          <w:rFonts w:ascii="宋体" w:hAnsi="宋体" w:cs="宋体"/>
          <w:kern w:val="0"/>
          <w:sz w:val="32"/>
          <w:szCs w:val="32"/>
        </w:rPr>
        <w:t>05</w:t>
      </w:r>
      <w:r>
        <w:rPr>
          <w:rFonts w:hint="eastAsia" w:ascii="宋体" w:hAnsi="宋体" w:cs="宋体"/>
          <w:kern w:val="0"/>
          <w:sz w:val="32"/>
          <w:szCs w:val="32"/>
        </w:rPr>
        <w:t>款）机关事业单位基本养老保险缴费支出（</w:t>
      </w:r>
      <w:r>
        <w:rPr>
          <w:rFonts w:ascii="宋体" w:hAnsi="宋体" w:cs="宋体"/>
          <w:kern w:val="0"/>
          <w:sz w:val="32"/>
          <w:szCs w:val="32"/>
        </w:rPr>
        <w:t>05</w:t>
      </w:r>
      <w:r>
        <w:rPr>
          <w:rFonts w:hint="eastAsia" w:ascii="宋体" w:hAnsi="宋体" w:cs="宋体"/>
          <w:kern w:val="0"/>
          <w:sz w:val="32"/>
          <w:szCs w:val="32"/>
        </w:rPr>
        <w:t>项）：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年预算数</w:t>
      </w:r>
      <w:r>
        <w:rPr>
          <w:rFonts w:ascii="宋体" w:hAnsi="宋体" w:cs="宋体"/>
          <w:kern w:val="0"/>
          <w:sz w:val="32"/>
          <w:szCs w:val="32"/>
        </w:rPr>
        <w:t>7.77</w:t>
      </w:r>
      <w:r>
        <w:rPr>
          <w:rFonts w:hint="eastAsia" w:ascii="宋体" w:hAnsi="宋体" w:cs="宋体"/>
          <w:kern w:val="0"/>
          <w:sz w:val="32"/>
          <w:szCs w:val="32"/>
        </w:rPr>
        <w:t>万元，比上年执行数增加</w:t>
      </w:r>
      <w:r>
        <w:rPr>
          <w:rFonts w:ascii="宋体" w:hAnsi="宋体" w:cs="宋体"/>
          <w:kern w:val="0"/>
          <w:sz w:val="32"/>
          <w:szCs w:val="32"/>
        </w:rPr>
        <w:t>3.48</w:t>
      </w:r>
      <w:r>
        <w:rPr>
          <w:rFonts w:hint="eastAsia" w:ascii="宋体" w:hAnsi="宋体" w:cs="宋体"/>
          <w:kern w:val="0"/>
          <w:sz w:val="32"/>
          <w:szCs w:val="32"/>
        </w:rPr>
        <w:t>万元，增长</w:t>
      </w:r>
      <w:r>
        <w:rPr>
          <w:rFonts w:ascii="宋体" w:hAnsi="宋体" w:cs="宋体"/>
          <w:kern w:val="0"/>
          <w:sz w:val="32"/>
          <w:szCs w:val="32"/>
        </w:rPr>
        <w:t>81.11%</w:t>
      </w:r>
      <w:r>
        <w:rPr>
          <w:rFonts w:hint="eastAsia" w:ascii="宋体" w:hAnsi="宋体" w:cs="宋体"/>
          <w:kern w:val="0"/>
          <w:sz w:val="32"/>
          <w:szCs w:val="32"/>
        </w:rPr>
        <w:t>，主要原因是：人员社保、工资、公积金基数调增。</w:t>
      </w:r>
      <w:r>
        <w:rPr>
          <w:rFonts w:ascii="宋体" w:hAnsi="宋体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六、关于县民宗局2019年一般公共预算基本支出情况说明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年一般公共预算基本支出</w:t>
      </w:r>
      <w:r>
        <w:rPr>
          <w:rFonts w:ascii="宋体" w:hAnsi="宋体" w:cs="宋体"/>
          <w:kern w:val="0"/>
          <w:sz w:val="32"/>
          <w:szCs w:val="32"/>
        </w:rPr>
        <w:t>91.85</w:t>
      </w:r>
      <w:r>
        <w:rPr>
          <w:rFonts w:hint="eastAsia" w:ascii="宋体" w:hAnsi="宋体" w:cs="宋体"/>
          <w:kern w:val="0"/>
          <w:sz w:val="32"/>
          <w:szCs w:val="32"/>
        </w:rPr>
        <w:t>万元，其中：</w:t>
      </w:r>
    </w:p>
    <w:p>
      <w:pPr>
        <w:widowControl/>
        <w:tabs>
          <w:tab w:val="left" w:pos="3420"/>
        </w:tabs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人员经费</w:t>
      </w:r>
      <w:r>
        <w:rPr>
          <w:rFonts w:ascii="宋体" w:hAnsi="宋体" w:cs="宋体"/>
          <w:kern w:val="0"/>
          <w:sz w:val="32"/>
          <w:szCs w:val="32"/>
        </w:rPr>
        <w:t>84.63</w:t>
      </w:r>
      <w:r>
        <w:rPr>
          <w:rFonts w:hint="eastAsia" w:ascii="宋体" w:hAnsi="宋体" w:cs="宋体"/>
          <w:kern w:val="0"/>
          <w:sz w:val="32"/>
          <w:szCs w:val="32"/>
        </w:rPr>
        <w:t>万元，主要包括：基本工资</w:t>
      </w:r>
      <w:r>
        <w:rPr>
          <w:rFonts w:ascii="宋体" w:hAnsi="宋体" w:cs="宋体"/>
          <w:kern w:val="0"/>
          <w:sz w:val="32"/>
          <w:szCs w:val="32"/>
        </w:rPr>
        <w:t>18.55</w:t>
      </w:r>
      <w:r>
        <w:rPr>
          <w:rFonts w:hint="eastAsia" w:ascii="宋体" w:hAnsi="宋体" w:cs="宋体"/>
          <w:kern w:val="0"/>
          <w:sz w:val="32"/>
          <w:szCs w:val="32"/>
        </w:rPr>
        <w:t>万元、津贴补贴</w:t>
      </w:r>
      <w:r>
        <w:rPr>
          <w:rFonts w:ascii="宋体" w:hAnsi="宋体" w:cs="宋体"/>
          <w:kern w:val="0"/>
          <w:sz w:val="32"/>
          <w:szCs w:val="32"/>
        </w:rPr>
        <w:t>13.9</w:t>
      </w:r>
      <w:r>
        <w:rPr>
          <w:rFonts w:hint="eastAsia" w:ascii="宋体" w:hAnsi="宋体" w:cs="宋体"/>
          <w:kern w:val="0"/>
          <w:sz w:val="32"/>
          <w:szCs w:val="32"/>
        </w:rPr>
        <w:t>万元、奖金</w:t>
      </w:r>
      <w:r>
        <w:rPr>
          <w:rFonts w:ascii="宋体" w:hAnsi="宋体" w:cs="宋体"/>
          <w:kern w:val="0"/>
          <w:sz w:val="32"/>
          <w:szCs w:val="32"/>
        </w:rPr>
        <w:t>17.73</w:t>
      </w:r>
      <w:r>
        <w:rPr>
          <w:rFonts w:hint="eastAsia" w:ascii="宋体" w:hAnsi="宋体" w:cs="宋体"/>
          <w:kern w:val="0"/>
          <w:sz w:val="32"/>
          <w:szCs w:val="32"/>
        </w:rPr>
        <w:t>万元、机关事业单位基本养老保险缴费</w:t>
      </w:r>
      <w:r>
        <w:rPr>
          <w:rFonts w:ascii="宋体" w:hAnsi="宋体" w:cs="宋体"/>
          <w:kern w:val="0"/>
          <w:sz w:val="32"/>
          <w:szCs w:val="32"/>
        </w:rPr>
        <w:t>7.77</w:t>
      </w:r>
      <w:r>
        <w:rPr>
          <w:rFonts w:hint="eastAsia" w:ascii="宋体" w:hAnsi="宋体" w:cs="宋体"/>
          <w:kern w:val="0"/>
          <w:sz w:val="32"/>
          <w:szCs w:val="32"/>
        </w:rPr>
        <w:t>万元、职工基本医疗保险缴费</w:t>
      </w:r>
      <w:r>
        <w:rPr>
          <w:rFonts w:ascii="宋体" w:hAnsi="宋体" w:cs="宋体"/>
          <w:kern w:val="0"/>
          <w:sz w:val="32"/>
          <w:szCs w:val="32"/>
        </w:rPr>
        <w:t>3.5</w:t>
      </w:r>
      <w:r>
        <w:rPr>
          <w:rFonts w:hint="eastAsia" w:ascii="宋体" w:hAnsi="宋体" w:cs="宋体"/>
          <w:kern w:val="0"/>
          <w:sz w:val="32"/>
          <w:szCs w:val="32"/>
        </w:rPr>
        <w:t>万元、公务员医疗补助缴费</w:t>
      </w:r>
      <w:r>
        <w:rPr>
          <w:rFonts w:ascii="宋体" w:hAnsi="宋体" w:cs="宋体"/>
          <w:kern w:val="0"/>
          <w:sz w:val="32"/>
          <w:szCs w:val="32"/>
        </w:rPr>
        <w:t>0.78</w:t>
      </w:r>
      <w:r>
        <w:rPr>
          <w:rFonts w:hint="eastAsia" w:ascii="宋体" w:hAnsi="宋体" w:cs="宋体"/>
          <w:kern w:val="0"/>
          <w:sz w:val="32"/>
          <w:szCs w:val="32"/>
        </w:rPr>
        <w:t>万元、其他社会保障缴费</w:t>
      </w:r>
      <w:r>
        <w:rPr>
          <w:rFonts w:ascii="宋体" w:hAnsi="宋体" w:cs="宋体"/>
          <w:kern w:val="0"/>
          <w:sz w:val="32"/>
          <w:szCs w:val="32"/>
        </w:rPr>
        <w:t>0.31</w:t>
      </w:r>
      <w:r>
        <w:rPr>
          <w:rFonts w:hint="eastAsia" w:ascii="宋体" w:hAnsi="宋体" w:cs="宋体"/>
          <w:kern w:val="0"/>
          <w:sz w:val="32"/>
          <w:szCs w:val="32"/>
        </w:rPr>
        <w:t>万元、住房公积金</w:t>
      </w:r>
      <w:r>
        <w:rPr>
          <w:rFonts w:ascii="宋体" w:hAnsi="宋体" w:cs="宋体"/>
          <w:kern w:val="0"/>
          <w:sz w:val="32"/>
          <w:szCs w:val="32"/>
        </w:rPr>
        <w:t>7.69</w:t>
      </w:r>
      <w:r>
        <w:rPr>
          <w:rFonts w:hint="eastAsia" w:ascii="宋体" w:hAnsi="宋体" w:cs="宋体"/>
          <w:kern w:val="0"/>
          <w:sz w:val="32"/>
          <w:szCs w:val="32"/>
        </w:rPr>
        <w:t>万元、其他对个人和家庭的补助</w:t>
      </w:r>
      <w:r>
        <w:rPr>
          <w:rFonts w:ascii="宋体" w:hAnsi="宋体" w:cs="宋体"/>
          <w:kern w:val="0"/>
          <w:sz w:val="32"/>
          <w:szCs w:val="32"/>
        </w:rPr>
        <w:t>14.4</w:t>
      </w:r>
      <w:r>
        <w:rPr>
          <w:rFonts w:hint="eastAsia" w:ascii="宋体" w:hAnsi="宋体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公用经费</w:t>
      </w:r>
      <w:r>
        <w:rPr>
          <w:rFonts w:ascii="宋体" w:hAnsi="宋体" w:cs="宋体"/>
          <w:kern w:val="0"/>
          <w:sz w:val="32"/>
          <w:szCs w:val="32"/>
        </w:rPr>
        <w:t>7.22</w:t>
      </w:r>
      <w:r>
        <w:rPr>
          <w:rFonts w:hint="eastAsia" w:ascii="宋体" w:hAnsi="宋体" w:cs="宋体"/>
          <w:kern w:val="0"/>
          <w:sz w:val="32"/>
          <w:szCs w:val="32"/>
        </w:rPr>
        <w:t>万元，主要包括：办公费</w:t>
      </w:r>
      <w:r>
        <w:rPr>
          <w:rFonts w:ascii="宋体" w:hAnsi="宋体" w:cs="宋体"/>
          <w:kern w:val="0"/>
          <w:sz w:val="32"/>
          <w:szCs w:val="32"/>
        </w:rPr>
        <w:t>0.3</w:t>
      </w:r>
      <w:r>
        <w:rPr>
          <w:rFonts w:hint="eastAsia" w:ascii="宋体" w:hAnsi="宋体" w:cs="宋体"/>
          <w:kern w:val="0"/>
          <w:sz w:val="32"/>
          <w:szCs w:val="32"/>
        </w:rPr>
        <w:t>万元、邮电费</w:t>
      </w:r>
      <w:r>
        <w:rPr>
          <w:rFonts w:ascii="宋体" w:hAnsi="宋体" w:cs="宋体"/>
          <w:kern w:val="0"/>
          <w:sz w:val="32"/>
          <w:szCs w:val="32"/>
        </w:rPr>
        <w:t>0.36</w:t>
      </w:r>
      <w:r>
        <w:rPr>
          <w:rFonts w:hint="eastAsia" w:ascii="宋体" w:hAnsi="宋体" w:cs="宋体"/>
          <w:kern w:val="0"/>
          <w:sz w:val="32"/>
          <w:szCs w:val="32"/>
        </w:rPr>
        <w:t>万元、会议费</w:t>
      </w:r>
      <w:r>
        <w:rPr>
          <w:rFonts w:ascii="宋体" w:hAnsi="宋体" w:cs="宋体"/>
          <w:kern w:val="0"/>
          <w:sz w:val="32"/>
          <w:szCs w:val="32"/>
        </w:rPr>
        <w:t>0.08</w:t>
      </w:r>
      <w:r>
        <w:rPr>
          <w:rFonts w:hint="eastAsia" w:ascii="宋体" w:hAnsi="宋体" w:cs="宋体"/>
          <w:kern w:val="0"/>
          <w:sz w:val="32"/>
          <w:szCs w:val="32"/>
        </w:rPr>
        <w:t>万元、培训费</w:t>
      </w:r>
      <w:r>
        <w:rPr>
          <w:rFonts w:ascii="宋体" w:hAnsi="宋体" w:cs="宋体"/>
          <w:kern w:val="0"/>
          <w:sz w:val="32"/>
          <w:szCs w:val="32"/>
        </w:rPr>
        <w:t>0.46</w:t>
      </w:r>
      <w:r>
        <w:rPr>
          <w:rFonts w:hint="eastAsia" w:ascii="宋体" w:hAnsi="宋体" w:cs="宋体"/>
          <w:kern w:val="0"/>
          <w:sz w:val="32"/>
          <w:szCs w:val="32"/>
        </w:rPr>
        <w:t>万元、公务接待费</w:t>
      </w:r>
      <w:r>
        <w:rPr>
          <w:rFonts w:ascii="宋体" w:hAnsi="宋体" w:cs="宋体"/>
          <w:kern w:val="0"/>
          <w:sz w:val="32"/>
          <w:szCs w:val="32"/>
        </w:rPr>
        <w:t>0.25</w:t>
      </w:r>
      <w:r>
        <w:rPr>
          <w:rFonts w:hint="eastAsia" w:ascii="宋体" w:hAnsi="宋体" w:cs="宋体"/>
          <w:kern w:val="0"/>
          <w:sz w:val="32"/>
          <w:szCs w:val="32"/>
        </w:rPr>
        <w:t>万元、工会经费</w:t>
      </w:r>
      <w:r>
        <w:rPr>
          <w:rFonts w:ascii="宋体" w:hAnsi="宋体" w:cs="宋体"/>
          <w:kern w:val="0"/>
          <w:sz w:val="32"/>
          <w:szCs w:val="32"/>
        </w:rPr>
        <w:t>0.48</w:t>
      </w:r>
      <w:r>
        <w:rPr>
          <w:rFonts w:hint="eastAsia" w:ascii="宋体" w:hAnsi="宋体" w:cs="宋体"/>
          <w:kern w:val="0"/>
          <w:sz w:val="32"/>
          <w:szCs w:val="32"/>
        </w:rPr>
        <w:t>万元、福利费</w:t>
      </w:r>
      <w:r>
        <w:rPr>
          <w:rFonts w:ascii="宋体" w:hAnsi="宋体" w:cs="宋体"/>
          <w:kern w:val="0"/>
          <w:sz w:val="32"/>
          <w:szCs w:val="32"/>
        </w:rPr>
        <w:t>1.09</w:t>
      </w:r>
      <w:r>
        <w:rPr>
          <w:rFonts w:hint="eastAsia" w:ascii="宋体" w:hAnsi="宋体" w:cs="宋体"/>
          <w:kern w:val="0"/>
          <w:sz w:val="32"/>
          <w:szCs w:val="32"/>
        </w:rPr>
        <w:t>万元、公务用车运行维护费</w:t>
      </w:r>
      <w:r>
        <w:rPr>
          <w:rFonts w:ascii="宋体" w:hAnsi="宋体" w:cs="宋体"/>
          <w:kern w:val="0"/>
          <w:sz w:val="32"/>
          <w:szCs w:val="32"/>
        </w:rPr>
        <w:t>4.2</w:t>
      </w:r>
      <w:r>
        <w:rPr>
          <w:rFonts w:hint="eastAsia" w:ascii="宋体" w:hAnsi="宋体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七、关于县民宗局2019年项目支出情况说明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（一）、项目名称：宗教界人士政策法规培训经费</w:t>
      </w:r>
    </w:p>
    <w:p>
      <w:pPr>
        <w:widowControl/>
        <w:spacing w:line="580" w:lineRule="exact"/>
        <w:ind w:firstLine="640"/>
        <w:jc w:val="left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设立的政策依据：《国务院宗教条例》《自治区民族团结进步条例》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预算安排规模：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项目承担单位：</w:t>
      </w:r>
      <w:r>
        <w:rPr>
          <w:rFonts w:hint="eastAsia" w:ascii="宋体" w:hAnsi="宋体" w:cs="宋体"/>
          <w:kern w:val="0"/>
          <w:sz w:val="32"/>
          <w:szCs w:val="32"/>
        </w:rPr>
        <w:t>乌鲁木齐县民族宗教事务管理局</w:t>
      </w:r>
    </w:p>
    <w:p>
      <w:pPr>
        <w:spacing w:line="54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资金分配情况：</w:t>
      </w:r>
      <w:r>
        <w:rPr>
          <w:rStyle w:val="9"/>
          <w:rFonts w:hint="eastAsia" w:ascii="宋体" w:hAnsi="宋体"/>
          <w:b w:val="0"/>
          <w:spacing w:val="-4"/>
          <w:sz w:val="32"/>
          <w:szCs w:val="32"/>
        </w:rPr>
        <w:t>对全县的宗教人士进行各来培训，在符合条件的情况下给授课人员发放授课费，同时给宗教人士发放误餐补助和误工补助。</w:t>
      </w:r>
    </w:p>
    <w:p>
      <w:pPr>
        <w:widowControl/>
        <w:spacing w:line="580" w:lineRule="exact"/>
        <w:ind w:firstLine="800" w:firstLineChars="25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资金执行时间：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>
      <w:pPr>
        <w:widowControl/>
        <w:spacing w:line="580" w:lineRule="exact"/>
        <w:ind w:left="748" w:leftChars="356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（二）、项目名称：“民族团结一家亲”活动办公室工作经费</w:t>
      </w:r>
    </w:p>
    <w:p>
      <w:pPr>
        <w:widowControl/>
        <w:spacing w:line="580" w:lineRule="exact"/>
        <w:ind w:left="748" w:leftChars="356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设立的政策依据：</w:t>
      </w:r>
      <w:r>
        <w:rPr>
          <w:rFonts w:hint="eastAsia" w:ascii="宋体" w:hAnsi="宋体" w:cs="宋体"/>
          <w:sz w:val="32"/>
          <w:szCs w:val="32"/>
        </w:rPr>
        <w:t>县党办发</w:t>
      </w:r>
      <w:r>
        <w:rPr>
          <w:rFonts w:ascii="宋体" w:hAnsi="宋体" w:cs="宋体"/>
          <w:sz w:val="32"/>
          <w:szCs w:val="32"/>
        </w:rPr>
        <w:t>[2016]92</w:t>
      </w:r>
      <w:r>
        <w:rPr>
          <w:rFonts w:hint="eastAsia" w:ascii="宋体" w:hAnsi="宋体" w:cs="宋体"/>
          <w:sz w:val="32"/>
          <w:szCs w:val="32"/>
        </w:rPr>
        <w:t>号文件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预算安排规模：</w:t>
      </w:r>
      <w:r>
        <w:rPr>
          <w:rFonts w:ascii="宋体" w:hAnsi="宋体" w:cs="宋体"/>
          <w:kern w:val="0"/>
          <w:sz w:val="32"/>
          <w:szCs w:val="32"/>
        </w:rPr>
        <w:t>10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项目承担单位：</w:t>
      </w:r>
      <w:r>
        <w:rPr>
          <w:rFonts w:hint="eastAsia" w:ascii="宋体" w:hAnsi="宋体" w:cs="宋体"/>
          <w:kern w:val="0"/>
          <w:sz w:val="32"/>
          <w:szCs w:val="32"/>
        </w:rPr>
        <w:t>乌鲁木齐县民族宗教事务管理局</w:t>
      </w:r>
    </w:p>
    <w:p>
      <w:pPr>
        <w:tabs>
          <w:tab w:val="left" w:pos="1624"/>
        </w:tabs>
        <w:spacing w:line="44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资金分配情况：</w:t>
      </w:r>
      <w:r>
        <w:rPr>
          <w:rFonts w:hint="eastAsia" w:ascii="宋体" w:hAnsi="宋体" w:cs="宋体"/>
          <w:sz w:val="32"/>
          <w:szCs w:val="32"/>
        </w:rPr>
        <w:t>要定期召开乡镇层面、委办局层面、全县层面工作推进会议，制作或购买宣传材料，组织开展相关活动，不定期进行督导检查，年终进行总结表彰等。</w:t>
      </w:r>
    </w:p>
    <w:p>
      <w:pPr>
        <w:spacing w:line="580" w:lineRule="exact"/>
        <w:ind w:firstLine="642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资金执行时间：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>
      <w:pPr>
        <w:tabs>
          <w:tab w:val="left" w:pos="1624"/>
        </w:tabs>
        <w:spacing w:line="44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（三）、</w:t>
      </w: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  <w:szCs w:val="32"/>
        </w:rPr>
        <w:t>宗教界伊斯兰教“卧尔兹”演讲、《古兰经》诵经比赛活动经费</w:t>
      </w:r>
    </w:p>
    <w:p>
      <w:pPr>
        <w:tabs>
          <w:tab w:val="left" w:pos="1624"/>
        </w:tabs>
        <w:spacing w:line="44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设立的政策依据：自治区陈全国书记</w:t>
      </w:r>
      <w:r>
        <w:rPr>
          <w:rFonts w:ascii="宋体" w:hAnsi="宋体" w:cs="宋体"/>
          <w:sz w:val="32"/>
          <w:szCs w:val="32"/>
        </w:rPr>
        <w:t>9.17</w:t>
      </w:r>
      <w:r>
        <w:rPr>
          <w:rFonts w:hint="eastAsia" w:ascii="宋体" w:hAnsi="宋体" w:cs="宋体"/>
          <w:sz w:val="32"/>
          <w:szCs w:val="32"/>
        </w:rPr>
        <w:t>讲话精神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预算安排规模：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项目承担单位：</w:t>
      </w:r>
      <w:r>
        <w:rPr>
          <w:rFonts w:hint="eastAsia" w:ascii="宋体" w:hAnsi="宋体" w:cs="宋体"/>
          <w:kern w:val="0"/>
          <w:sz w:val="32"/>
          <w:szCs w:val="32"/>
        </w:rPr>
        <w:t>乌鲁木齐县民族宗教事务管理局</w:t>
      </w:r>
    </w:p>
    <w:p>
      <w:pPr>
        <w:tabs>
          <w:tab w:val="left" w:pos="1624"/>
        </w:tabs>
        <w:spacing w:line="440" w:lineRule="exact"/>
        <w:ind w:firstLine="640" w:firstLineChars="2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资金分配情况：举办全县宗教界伊斯兰教“卧尔兹”演讲比赛、主要用于场地费、资料费、邀请评委、活动奖品等费用。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资金执行时间：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（四）、</w:t>
      </w:r>
      <w:r>
        <w:rPr>
          <w:rFonts w:hint="eastAsia" w:ascii="宋体" w:hAnsi="宋体"/>
          <w:sz w:val="32"/>
          <w:szCs w:val="32"/>
        </w:rPr>
        <w:t>项目名称：乌鲁木齐县创建全国民族团结进步示范县活动经费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设立的政策依据：</w:t>
      </w:r>
      <w:r>
        <w:rPr>
          <w:rFonts w:hint="eastAsia" w:ascii="宋体" w:hAnsi="宋体" w:cs="宋体"/>
          <w:sz w:val="32"/>
          <w:szCs w:val="32"/>
        </w:rPr>
        <w:t>县党办发</w:t>
      </w:r>
      <w:r>
        <w:rPr>
          <w:rFonts w:ascii="宋体" w:hAnsi="宋体" w:cs="宋体"/>
          <w:sz w:val="32"/>
          <w:szCs w:val="32"/>
        </w:rPr>
        <w:t>[2017]135</w:t>
      </w:r>
      <w:r>
        <w:rPr>
          <w:rFonts w:hint="eastAsia" w:ascii="宋体" w:hAnsi="宋体" w:cs="宋体"/>
          <w:sz w:val="32"/>
          <w:szCs w:val="32"/>
        </w:rPr>
        <w:t>号文件</w:t>
      </w:r>
      <w:r>
        <w:rPr>
          <w:rFonts w:hint="eastAsia" w:ascii="宋体" w:hAnsi="宋体"/>
          <w:sz w:val="32"/>
          <w:szCs w:val="32"/>
        </w:rPr>
        <w:t>《关于进一步开展民族团结进步创建活动意见》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预算安排规模：</w:t>
      </w:r>
      <w:r>
        <w:rPr>
          <w:rFonts w:ascii="宋体" w:hAnsi="宋体" w:cs="宋体"/>
          <w:kern w:val="0"/>
          <w:sz w:val="32"/>
          <w:szCs w:val="32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项目承担单位：</w:t>
      </w:r>
      <w:r>
        <w:rPr>
          <w:rFonts w:hint="eastAsia" w:ascii="宋体" w:hAnsi="宋体" w:cs="宋体"/>
          <w:kern w:val="0"/>
          <w:sz w:val="32"/>
          <w:szCs w:val="32"/>
        </w:rPr>
        <w:t>乌鲁木齐县民族宗教事务管理局</w:t>
      </w:r>
    </w:p>
    <w:p>
      <w:pPr>
        <w:widowControl/>
        <w:spacing w:line="580" w:lineRule="exact"/>
        <w:ind w:firstLine="64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资金分配情况：定期召开工作会议，制作或购买宣传教育材料，组织开展相关活动，不定期进行督导检查落实情况。</w:t>
      </w:r>
    </w:p>
    <w:p>
      <w:pPr>
        <w:spacing w:line="580" w:lineRule="exact"/>
        <w:ind w:firstLine="642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资金执行时间：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>
      <w:pPr>
        <w:spacing w:line="580" w:lineRule="exact"/>
        <w:ind w:firstLine="642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县民宗局无属于其他对个人补贴的项目支出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八、关于县民宗局2019年一般公共预算“三公”经费预算情况说明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年“三公”经费财政拨款预算数为</w:t>
      </w:r>
      <w:r>
        <w:rPr>
          <w:rFonts w:ascii="宋体" w:hAnsi="宋体" w:cs="宋体"/>
          <w:kern w:val="0"/>
          <w:sz w:val="32"/>
          <w:szCs w:val="32"/>
        </w:rPr>
        <w:t>4.45</w:t>
      </w:r>
      <w:r>
        <w:rPr>
          <w:rFonts w:hint="eastAsia" w:ascii="宋体" w:hAnsi="宋体" w:cs="宋体"/>
          <w:kern w:val="0"/>
          <w:sz w:val="32"/>
          <w:szCs w:val="32"/>
        </w:rPr>
        <w:t>万元，其中：因公出国（境）费</w:t>
      </w:r>
      <w:r>
        <w:rPr>
          <w:rFonts w:ascii="宋体" w:hAnsi="宋体" w:cs="宋体"/>
          <w:kern w:val="0"/>
          <w:sz w:val="32"/>
          <w:szCs w:val="32"/>
        </w:rPr>
        <w:t xml:space="preserve"> 0</w:t>
      </w:r>
      <w:r>
        <w:rPr>
          <w:rFonts w:hint="eastAsia" w:ascii="宋体" w:hAnsi="宋体" w:cs="宋体"/>
          <w:kern w:val="0"/>
          <w:sz w:val="32"/>
          <w:szCs w:val="32"/>
        </w:rPr>
        <w:t>万元，公务用车购置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万元，公务用车运行费</w:t>
      </w:r>
      <w:r>
        <w:rPr>
          <w:rFonts w:ascii="宋体" w:hAnsi="宋体" w:cs="宋体"/>
          <w:kern w:val="0"/>
          <w:sz w:val="32"/>
          <w:szCs w:val="32"/>
        </w:rPr>
        <w:t>4.2</w:t>
      </w:r>
      <w:r>
        <w:rPr>
          <w:rFonts w:hint="eastAsia" w:ascii="宋体" w:hAnsi="宋体" w:cs="宋体"/>
          <w:kern w:val="0"/>
          <w:sz w:val="32"/>
          <w:szCs w:val="32"/>
        </w:rPr>
        <w:t>万元，公务接待费</w:t>
      </w:r>
      <w:r>
        <w:rPr>
          <w:rFonts w:ascii="宋体" w:hAnsi="宋体" w:cs="宋体"/>
          <w:kern w:val="0"/>
          <w:sz w:val="32"/>
          <w:szCs w:val="32"/>
        </w:rPr>
        <w:t>0.25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年“三公”经费财政拨款预算比上年增加</w:t>
      </w:r>
      <w:r>
        <w:rPr>
          <w:rFonts w:ascii="宋体" w:hAnsi="宋体" w:cs="宋体"/>
          <w:kern w:val="0"/>
          <w:sz w:val="32"/>
          <w:szCs w:val="32"/>
        </w:rPr>
        <w:t>0.25</w:t>
      </w:r>
      <w:r>
        <w:rPr>
          <w:rFonts w:hint="eastAsia" w:ascii="宋体" w:hAnsi="宋体" w:cs="宋体"/>
          <w:kern w:val="0"/>
          <w:sz w:val="32"/>
          <w:szCs w:val="32"/>
        </w:rPr>
        <w:t>万元，因公出国（境）费较上年无增减变动，主要原因是：单位两年均未安排因公出国（境）费预算；公务用车购置费为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万元，未安排预算，较上年无增减变动；公务用车运行费增加</w:t>
      </w:r>
      <w:r>
        <w:rPr>
          <w:rFonts w:ascii="宋体" w:hAnsi="宋体" w:cs="宋体"/>
          <w:kern w:val="0"/>
          <w:sz w:val="32"/>
          <w:szCs w:val="32"/>
        </w:rPr>
        <w:t>0.25</w:t>
      </w:r>
      <w:r>
        <w:rPr>
          <w:rFonts w:hint="eastAsia" w:ascii="宋体" w:hAnsi="宋体" w:cs="宋体"/>
          <w:kern w:val="0"/>
          <w:sz w:val="32"/>
          <w:szCs w:val="32"/>
        </w:rPr>
        <w:t>万元，主要原因是：公务用车经费预算增加</w:t>
      </w:r>
      <w:r>
        <w:rPr>
          <w:rFonts w:ascii="宋体" w:cs="宋体"/>
          <w:kern w:val="0"/>
          <w:sz w:val="32"/>
          <w:szCs w:val="32"/>
        </w:rPr>
        <w:t>,</w:t>
      </w:r>
      <w:r>
        <w:rPr>
          <w:rFonts w:hint="eastAsia" w:ascii="宋体" w:hAnsi="宋体" w:cs="宋体"/>
          <w:kern w:val="0"/>
          <w:sz w:val="32"/>
          <w:szCs w:val="32"/>
        </w:rPr>
        <w:t>保险由单位承担；公务接待费较上年无增减变动，主要原因是公务接待费计提基数未变动。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九、关于县民宗局2019年政府性基金算拨款情况说明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县民宗局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年，县民宗局本级及下属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家行政单位、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家参公管理事业单位和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家事业单位的机关运行经费财政拨款预算</w:t>
      </w:r>
      <w:r>
        <w:rPr>
          <w:rFonts w:ascii="宋体" w:hAnsi="宋体" w:cs="宋体"/>
          <w:kern w:val="0"/>
          <w:sz w:val="32"/>
          <w:szCs w:val="32"/>
        </w:rPr>
        <w:t>7.22</w:t>
      </w:r>
      <w:r>
        <w:rPr>
          <w:rFonts w:hint="eastAsia" w:ascii="宋体" w:hAnsi="宋体" w:cs="宋体"/>
          <w:kern w:val="0"/>
          <w:sz w:val="32"/>
          <w:szCs w:val="32"/>
        </w:rPr>
        <w:t>万元，比上年预算减少</w:t>
      </w:r>
      <w:r>
        <w:rPr>
          <w:rFonts w:ascii="宋体" w:hAnsi="宋体" w:cs="宋体"/>
          <w:kern w:val="0"/>
          <w:sz w:val="32"/>
          <w:szCs w:val="32"/>
        </w:rPr>
        <w:t>0.63</w:t>
      </w:r>
      <w:r>
        <w:rPr>
          <w:rFonts w:hint="eastAsia" w:ascii="宋体" w:hAnsi="宋体" w:cs="宋体"/>
          <w:kern w:val="0"/>
          <w:sz w:val="32"/>
          <w:szCs w:val="32"/>
        </w:rPr>
        <w:t>万元，降低</w:t>
      </w:r>
      <w:r>
        <w:rPr>
          <w:rFonts w:ascii="宋体" w:hAnsi="宋体" w:cs="宋体"/>
          <w:kern w:val="0"/>
          <w:sz w:val="32"/>
          <w:szCs w:val="32"/>
        </w:rPr>
        <w:t>8.03%</w:t>
      </w:r>
      <w:r>
        <w:rPr>
          <w:rFonts w:hint="eastAsia" w:ascii="宋体" w:hAnsi="宋体" w:cs="宋体"/>
          <w:kern w:val="0"/>
          <w:sz w:val="32"/>
          <w:szCs w:val="32"/>
        </w:rPr>
        <w:t>。主要原因是单位厉行节约，机关运行经费支出预算减少。</w:t>
      </w:r>
      <w:r>
        <w:rPr>
          <w:rFonts w:ascii="宋体" w:hAnsi="宋体" w:cs="宋体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年，县民宗局及下属单位政府采购预算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万元，其中：政府采购货物预算</w:t>
      </w:r>
      <w:r>
        <w:rPr>
          <w:rFonts w:ascii="宋体" w:hAnsi="宋体" w:cs="宋体"/>
          <w:kern w:val="0"/>
          <w:sz w:val="32"/>
          <w:szCs w:val="32"/>
        </w:rPr>
        <w:t xml:space="preserve">0 </w:t>
      </w:r>
      <w:r>
        <w:rPr>
          <w:rFonts w:hint="eastAsia" w:ascii="宋体" w:hAnsi="宋体" w:cs="宋体"/>
          <w:kern w:val="0"/>
          <w:sz w:val="32"/>
          <w:szCs w:val="32"/>
        </w:rPr>
        <w:t>万元，政府采购工程预算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万元，政府采购服务预算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/>
          <w:sz w:val="32"/>
        </w:rPr>
        <w:t>2019</w:t>
      </w:r>
      <w:r>
        <w:rPr>
          <w:rFonts w:hint="eastAsia" w:ascii="宋体" w:hAnsi="宋体"/>
          <w:sz w:val="32"/>
        </w:rPr>
        <w:t>年度本部门面向中小企业预留政府采购项目预算金额</w:t>
      </w:r>
      <w:r>
        <w:rPr>
          <w:rFonts w:ascii="宋体"/>
          <w:sz w:val="32"/>
        </w:rPr>
        <w:t>0</w:t>
      </w:r>
      <w:r>
        <w:rPr>
          <w:rFonts w:hint="eastAsia" w:ascii="宋体" w:hAnsi="宋体"/>
          <w:sz w:val="32"/>
        </w:rPr>
        <w:t>万元，其中：面向小微企业预留政府采购项目预算金额</w:t>
      </w:r>
      <w:r>
        <w:rPr>
          <w:rFonts w:ascii="宋体"/>
          <w:sz w:val="32"/>
        </w:rPr>
        <w:t>0</w:t>
      </w:r>
      <w:r>
        <w:rPr>
          <w:rFonts w:hint="eastAsia" w:ascii="宋体" w:hAnsi="宋体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截至</w:t>
      </w:r>
      <w:r>
        <w:rPr>
          <w:rFonts w:ascii="宋体" w:hAnsi="宋体" w:cs="宋体"/>
          <w:kern w:val="0"/>
          <w:sz w:val="32"/>
          <w:szCs w:val="32"/>
        </w:rPr>
        <w:t>2018</w:t>
      </w:r>
      <w:r>
        <w:rPr>
          <w:rFonts w:hint="eastAsia" w:ascii="宋体" w:hAnsi="宋体" w:cs="宋体"/>
          <w:kern w:val="0"/>
          <w:sz w:val="32"/>
          <w:szCs w:val="32"/>
        </w:rPr>
        <w:t>年底，县民宗局及下属各预算单位占用使用国有资产总体情况为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1.</w:t>
      </w:r>
      <w:r>
        <w:rPr>
          <w:rFonts w:hint="eastAsia" w:ascii="宋体" w:hAnsi="宋体" w:cs="宋体"/>
          <w:kern w:val="0"/>
          <w:sz w:val="32"/>
          <w:szCs w:val="32"/>
        </w:rPr>
        <w:t>房屋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平方米，价值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2.</w:t>
      </w:r>
      <w:r>
        <w:rPr>
          <w:rFonts w:hint="eastAsia" w:ascii="宋体" w:hAnsi="宋体" w:cs="宋体"/>
          <w:kern w:val="0"/>
          <w:sz w:val="32"/>
          <w:szCs w:val="32"/>
        </w:rPr>
        <w:t>车辆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辆，价值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万元；其中：一般公务用车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辆，价值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万元；执法执勤用车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辆，价值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万元；其他车辆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辆，价值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3.</w:t>
      </w:r>
      <w:r>
        <w:rPr>
          <w:rFonts w:hint="eastAsia" w:ascii="宋体" w:hAnsi="宋体" w:cs="宋体"/>
          <w:kern w:val="0"/>
          <w:sz w:val="32"/>
          <w:szCs w:val="32"/>
        </w:rPr>
        <w:t>办公家具价值</w:t>
      </w:r>
      <w:r>
        <w:rPr>
          <w:rFonts w:ascii="宋体" w:hAnsi="宋体" w:cs="宋体"/>
          <w:kern w:val="0"/>
          <w:sz w:val="32"/>
          <w:szCs w:val="32"/>
        </w:rPr>
        <w:t>4.75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4.</w:t>
      </w:r>
      <w:r>
        <w:rPr>
          <w:rFonts w:hint="eastAsia" w:ascii="宋体" w:hAnsi="宋体" w:cs="宋体"/>
          <w:kern w:val="0"/>
          <w:sz w:val="32"/>
          <w:szCs w:val="32"/>
        </w:rPr>
        <w:t>其他资产价值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单位价值</w:t>
      </w:r>
      <w:r>
        <w:rPr>
          <w:rFonts w:ascii="宋体" w:hAnsi="宋体" w:cs="宋体"/>
          <w:kern w:val="0"/>
          <w:sz w:val="32"/>
          <w:szCs w:val="32"/>
        </w:rPr>
        <w:t>50</w:t>
      </w:r>
      <w:r>
        <w:rPr>
          <w:rFonts w:hint="eastAsia" w:ascii="宋体" w:hAnsi="宋体" w:cs="宋体"/>
          <w:kern w:val="0"/>
          <w:sz w:val="32"/>
          <w:szCs w:val="32"/>
        </w:rPr>
        <w:t>万元以上大型设备</w:t>
      </w:r>
      <w:r>
        <w:rPr>
          <w:rFonts w:ascii="宋体" w:hAnsi="宋体" w:cs="宋体"/>
          <w:kern w:val="0"/>
          <w:sz w:val="32"/>
          <w:szCs w:val="32"/>
        </w:rPr>
        <w:t xml:space="preserve">0 </w:t>
      </w:r>
      <w:r>
        <w:rPr>
          <w:rFonts w:hint="eastAsia" w:ascii="宋体" w:hAnsi="宋体" w:cs="宋体"/>
          <w:kern w:val="0"/>
          <w:sz w:val="32"/>
          <w:szCs w:val="32"/>
        </w:rPr>
        <w:t>台（套），单位价值</w:t>
      </w:r>
      <w:r>
        <w:rPr>
          <w:rFonts w:ascii="宋体" w:hAnsi="宋体" w:cs="宋体"/>
          <w:kern w:val="0"/>
          <w:sz w:val="32"/>
          <w:szCs w:val="32"/>
        </w:rPr>
        <w:t>100</w:t>
      </w:r>
      <w:r>
        <w:rPr>
          <w:rFonts w:hint="eastAsia" w:ascii="宋体" w:hAnsi="宋体" w:cs="宋体"/>
          <w:kern w:val="0"/>
          <w:sz w:val="32"/>
          <w:szCs w:val="32"/>
        </w:rPr>
        <w:t>万元以上大型设备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万元），安排购置</w:t>
      </w:r>
      <w:r>
        <w:rPr>
          <w:rFonts w:ascii="宋体" w:hAnsi="宋体" w:cs="宋体"/>
          <w:kern w:val="0"/>
          <w:sz w:val="32"/>
          <w:szCs w:val="32"/>
        </w:rPr>
        <w:t>50</w:t>
      </w:r>
      <w:r>
        <w:rPr>
          <w:rFonts w:hint="eastAsia" w:ascii="宋体" w:hAnsi="宋体" w:cs="宋体"/>
          <w:kern w:val="0"/>
          <w:sz w:val="32"/>
          <w:szCs w:val="32"/>
        </w:rPr>
        <w:t>万元以上大型设备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台（套），单位价值</w:t>
      </w:r>
      <w:r>
        <w:rPr>
          <w:rFonts w:ascii="宋体" w:hAnsi="宋体" w:cs="宋体"/>
          <w:kern w:val="0"/>
          <w:sz w:val="32"/>
          <w:szCs w:val="32"/>
        </w:rPr>
        <w:t>100</w:t>
      </w:r>
      <w:r>
        <w:rPr>
          <w:rFonts w:hint="eastAsia" w:ascii="宋体" w:hAnsi="宋体" w:cs="宋体"/>
          <w:kern w:val="0"/>
          <w:sz w:val="32"/>
          <w:szCs w:val="32"/>
        </w:rPr>
        <w:t>万元以上大型设备</w:t>
      </w:r>
      <w:r>
        <w:rPr>
          <w:rFonts w:ascii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年度，本年度实行绩效管理的项目</w:t>
      </w:r>
      <w:r>
        <w:rPr>
          <w:rFonts w:ascii="宋体" w:hAnsi="宋体" w:cs="宋体"/>
          <w:kern w:val="0"/>
          <w:sz w:val="32"/>
          <w:szCs w:val="32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个，涉及预算金额</w:t>
      </w:r>
      <w:r>
        <w:rPr>
          <w:rFonts w:ascii="宋体" w:hAnsi="宋体" w:cs="宋体"/>
          <w:kern w:val="0"/>
          <w:sz w:val="32"/>
          <w:szCs w:val="32"/>
        </w:rPr>
        <w:t>19</w:t>
      </w:r>
      <w:r>
        <w:rPr>
          <w:rFonts w:hint="eastAsia" w:ascii="宋体" w:hAnsi="宋体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宋体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乌鲁木齐县民族宗教事务管理局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宗教界人士政策法规培训经费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对全县的宗教人士进行各类政策法律法规培训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人员培训成本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培训完成时间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培训班次数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不定期培训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培训人员的人次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符合条件的人员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提高宗教人士水平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提高法律法规水平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项目持续发挥作用期限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提高宗教人士法律法规水平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受培训人满意度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非常满意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乌鲁木齐县民族宗教事务管理局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“民族团结一家亲”活动办公室工作经费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做好民族团结一家亲各项工作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制作讯传材料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当时按要求制作各类宣传材料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开展各类活动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制作宣传册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当时按要求制作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民族团结一家亲活动覆盖率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项目持续发挥作用期限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加强民族团结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达到预期效果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非常满意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乌鲁木齐县民族宗教事务管理局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宗教界伊斯兰教“卧尔兹”演讲、《古兰经》诵经比赛活动经费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提供宗教界人员“卧尔兹”演讲水平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购买奖品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参赛人员购买奖品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发放误餐补助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给参赛人员、观众发放补助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奖品数量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按参赛人员人数购买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提高宗教人士演讲水平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项目持续发挥作用期限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为信教公民做好服务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非常满意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乌鲁木齐县民族宗教事务管理局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乌鲁木齐县创建全国民族团结进步示范县活动经费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做好乌鲁木齐县创建全国民族团结进步示范县活动工作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制作讯传材料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当时按要求制作各类宣传材料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开展各类活动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制作宣传册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当时按要求制作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民族团结一家亲活动覆盖率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项目持续发挥作用期限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加强民族团结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达到预期效果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非常满意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宋体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30" w:firstLineChars="196"/>
        <w:jc w:val="lef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县民宗局无其他需说明的事项</w:t>
      </w:r>
    </w:p>
    <w:p>
      <w:pPr>
        <w:widowControl/>
        <w:spacing w:line="560" w:lineRule="exact"/>
        <w:ind w:firstLine="630" w:firstLineChars="196"/>
        <w:jc w:val="left"/>
        <w:rPr>
          <w:rFonts w:ascii="宋体" w:cs="宋体"/>
          <w:b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一、财政拨款</w:t>
      </w:r>
      <w:r>
        <w:rPr>
          <w:rFonts w:hint="eastAsia" w:ascii="宋体" w:hAnsi="宋体"/>
          <w:sz w:val="32"/>
          <w:szCs w:val="32"/>
        </w:rPr>
        <w:t>：指由一般公共预算、政府性基金预算安排的财政拨款数。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二、一般公共预算：</w:t>
      </w:r>
      <w:r>
        <w:rPr>
          <w:rFonts w:hint="eastAsia" w:ascii="宋体" w:hAnsi="宋体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三、基本支出：</w:t>
      </w:r>
      <w:r>
        <w:rPr>
          <w:rFonts w:hint="eastAsia" w:ascii="宋体" w:hAnsi="宋体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四、项目支出：</w:t>
      </w:r>
      <w:r>
        <w:rPr>
          <w:rFonts w:hint="eastAsia" w:ascii="宋体" w:hAnsi="宋体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五、“三公”经费：</w:t>
      </w:r>
      <w:r>
        <w:rPr>
          <w:rFonts w:hint="eastAsia" w:ascii="宋体" w:hAnsi="宋体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六、机关运行经费：</w:t>
      </w:r>
      <w:r>
        <w:rPr>
          <w:rFonts w:hint="eastAsia" w:ascii="宋体" w:hAnsi="宋体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宋体" w:hAnsi="宋体" w:cs="宋体"/>
          <w:kern w:val="0"/>
          <w:sz w:val="32"/>
          <w:szCs w:val="32"/>
        </w:rPr>
        <w:t>乌鲁木齐县民宗局</w:t>
      </w:r>
    </w:p>
    <w:p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18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mZDUxZDQwNTk3YWM2ZmY4YmE4ZDEyYjMyMzc0MmEifQ=="/>
  </w:docVars>
  <w:rsids>
    <w:rsidRoot w:val="00000000"/>
    <w:rsid w:val="02D21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99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uiPriority w:val="99"/>
    <w:rPr>
      <w:rFonts w:cs="Times New Roman"/>
    </w:rPr>
  </w:style>
  <w:style w:type="paragraph" w:customStyle="1" w:styleId="11">
    <w:name w:val="f1"/>
    <w:basedOn w:val="1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1"/>
    <w:basedOn w:val="1"/>
    <w:uiPriority w:val="99"/>
    <w:rPr>
      <w:rFonts w:ascii="Calibri" w:hAnsi="Calibri" w:cs="黑体"/>
      <w:sz w:val="24"/>
    </w:rPr>
  </w:style>
  <w:style w:type="paragraph" w:customStyle="1" w:styleId="14">
    <w:name w:val="普通(网站)2"/>
    <w:basedOn w:val="1"/>
    <w:uiPriority w:val="99"/>
    <w:rPr>
      <w:rFonts w:ascii="Calibri" w:hAnsi="Calibri" w:cs="黑体"/>
      <w:sz w:val="24"/>
    </w:rPr>
  </w:style>
  <w:style w:type="paragraph" w:customStyle="1" w:styleId="15">
    <w:name w:val="普通(网站)3"/>
    <w:basedOn w:val="1"/>
    <w:uiPriority w:val="99"/>
    <w:rPr>
      <w:rFonts w:ascii="Calibri" w:hAnsi="Calibri" w:cs="黑体"/>
      <w:sz w:val="24"/>
    </w:rPr>
  </w:style>
  <w:style w:type="character" w:customStyle="1" w:styleId="16">
    <w:name w:val="批注框文本 Char"/>
    <w:basedOn w:val="8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页眉 Char"/>
    <w:basedOn w:val="8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"/>
    <w:basedOn w:val="8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8592</Words>
  <Characters>9782</Characters>
  <Lines>92</Lines>
  <Paragraphs>26</Paragraphs>
  <TotalTime>0</TotalTime>
  <ScaleCrop>false</ScaleCrop>
  <LinksUpToDate>false</LinksUpToDate>
  <CharactersWithSpaces>10844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2019-01-28T07:39:00Z</dcterms:created>
  <dc:creator>王怡</dc:creator>
  <cp:lastModifiedBy>꧁虚数空间꧂</cp:lastModifiedBy>
  <dcterms:modified xsi:type="dcterms:W3CDTF">2023-04-13T03:02:29Z</dcterms:modified>
  <dc:title>新疆维吾尔自治区乌鲁木齐县民宗局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3371D02EF75E44CD9E0055C441A978DA_12</vt:lpwstr>
  </property>
</Properties>
</file>