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小标宋_GBK" w:eastAsia="方正小标宋_GBK"/>
          <w:b/>
          <w:sz w:val="40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 w:ascii="方正小标宋_GBK" w:eastAsia="方正小标宋_GBK"/>
          <w:b/>
          <w:sz w:val="40"/>
          <w:szCs w:val="32"/>
        </w:rPr>
        <w:t>县委办公室2016年度部门决算情况说明</w:t>
      </w:r>
    </w:p>
    <w:p>
      <w:pPr>
        <w:spacing w:line="360" w:lineRule="auto"/>
        <w:rPr>
          <w:rFonts w:ascii="方正仿宋_GBK" w:eastAsia="方正仿宋_GBK"/>
          <w:sz w:val="18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根据2016年度财务决算报表情况，现将决算情况说明如下：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一、上年结余792，537.13元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其中：基本支出结余21，558.88元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项目支出结余770，978.25元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二、本年收入5，524，735.34元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（一）财政拨款收入5，524，735.34元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（二）其他收入102,000.00元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三、本年实际支出4,590,032.59元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（一）经费支出4,590,032.59元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其中：基本支出2,935,221.75元。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项目支出1,654,810.84元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四、年末结余1，727,239.88元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其中：财政拨款结转----专项1，292,942.41元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财政拨款节余434,297.47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元</w:t>
      </w:r>
      <w:bookmarkStart w:id="0" w:name="_GoBack"/>
      <w:bookmarkEnd w:id="0"/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为规范和加强乌鲁木齐县行政事业单位财政拨款结余资金（特别是专项结余资金）的管理，提高财政资金使用效益，我单位将严格按照《关于加强乌鲁木齐市财政结余结转资金管理的意见》（乌财预【2014】38号）文件要求，做好结余资金的管理工作。</w:t>
      </w:r>
    </w:p>
    <w:p>
      <w:pPr>
        <w:spacing w:line="360" w:lineRule="auto"/>
        <w:ind w:firstLine="320" w:firstLineChars="1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特此说明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        </w:t>
      </w:r>
    </w:p>
    <w:p>
      <w:pPr>
        <w:spacing w:line="360" w:lineRule="auto"/>
        <w:ind w:firstLine="4480" w:firstLineChars="14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中共乌鲁木齐县委办公室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             2017年6月9日</w:t>
      </w:r>
    </w:p>
    <w:p>
      <w:pPr>
        <w:spacing w:line="360" w:lineRule="auto"/>
        <w:rPr>
          <w:rFonts w:hint="eastAsia" w:ascii="方正仿宋_GBK" w:eastAsia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18"/>
    <w:rsid w:val="000730BF"/>
    <w:rsid w:val="003008B3"/>
    <w:rsid w:val="00370356"/>
    <w:rsid w:val="003D6481"/>
    <w:rsid w:val="0073257F"/>
    <w:rsid w:val="008B34B5"/>
    <w:rsid w:val="00991CF2"/>
    <w:rsid w:val="009C5B18"/>
    <w:rsid w:val="00AF06B6"/>
    <w:rsid w:val="00B3001B"/>
    <w:rsid w:val="00BC068F"/>
    <w:rsid w:val="00BD53C4"/>
    <w:rsid w:val="00C50104"/>
    <w:rsid w:val="00CC7A11"/>
    <w:rsid w:val="00D03D55"/>
    <w:rsid w:val="00D86A60"/>
    <w:rsid w:val="00FE0EEA"/>
    <w:rsid w:val="37192DF0"/>
    <w:rsid w:val="444A322F"/>
    <w:rsid w:val="728C0213"/>
    <w:rsid w:val="73B22F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583</Characters>
  <Lines>4</Lines>
  <Paragraphs>1</Paragraphs>
  <TotalTime>0</TotalTime>
  <ScaleCrop>false</ScaleCrop>
  <LinksUpToDate>false</LinksUpToDate>
  <CharactersWithSpaces>684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2016-08-29T03:04:00Z</dcterms:created>
  <dc:creator>admin</dc:creator>
  <cp:lastModifiedBy>123</cp:lastModifiedBy>
  <dcterms:modified xsi:type="dcterms:W3CDTF">2017-07-11T03:41:06Z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