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乌鲁木齐县人力资源和社会保障局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公共服务事项办事指南</w:t>
      </w:r>
    </w:p>
    <w:tbl>
      <w:tblPr>
        <w:tblStyle w:val="3"/>
        <w:tblpPr w:leftFromText="181" w:rightFromText="181" w:vertAnchor="page" w:horzAnchor="page" w:tblpX="1249" w:tblpY="3127"/>
        <w:tblOverlap w:val="never"/>
        <w:tblW w:w="9568" w:type="dxa"/>
        <w:tblInd w:w="0" w:type="dxa"/>
        <w:tblBorders>
          <w:top w:val="single" w:color="9CC2E5" w:sz="2" w:space="0"/>
          <w:left w:val="single" w:color="9CC2E5" w:sz="2" w:space="0"/>
          <w:bottom w:val="single" w:color="9CC2E5" w:sz="2" w:space="0"/>
          <w:right w:val="single" w:color="9CC2E5" w:sz="2" w:space="0"/>
          <w:insideH w:val="single" w:color="9CC2E5" w:sz="2" w:space="0"/>
          <w:insideV w:val="single" w:color="9CC2E5" w:sz="2" w:space="0"/>
        </w:tblBorders>
        <w:tblLayout w:type="fixed"/>
        <w:tblCellMar>
          <w:top w:w="0" w:type="dxa"/>
          <w:left w:w="0" w:type="dxa"/>
          <w:bottom w:w="0" w:type="dxa"/>
          <w:right w:w="142" w:type="dxa"/>
        </w:tblCellMar>
      </w:tblPr>
      <w:tblGrid>
        <w:gridCol w:w="1917"/>
        <w:gridCol w:w="3204"/>
        <w:gridCol w:w="1907"/>
        <w:gridCol w:w="2540"/>
      </w:tblGrid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事项名称：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2"/>
                <w:szCs w:val="22"/>
                <w:lang w:eastAsia="zh-CN"/>
              </w:rPr>
              <w:t>职业介绍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事项编码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11650121010211151F4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002014102001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发布日期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2019-09-01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68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适用范围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个人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业务类型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就业创业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68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事项类别：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公共服务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权力来源：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法定授权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办件类型：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 xml:space="preserve"> 即办件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办理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方式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现场办理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受理机构：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乌鲁木齐县人力资源和社会保障局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决定机构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乌鲁木齐县人力资源和社会保障局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是否最多跑一次：</w:t>
            </w:r>
          </w:p>
        </w:tc>
        <w:tc>
          <w:tcPr>
            <w:tcW w:w="32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90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现场办事次数：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≥2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设立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依据：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1.《人力资源市场暂行条例》（中华人民共和国国务院令第700号）第十五条：公共人力资源服务机构提供下列服务,不得收费：……（二）职业介绍、职业指导和创业开业指导……。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2.《国务院关于进一步做好新形势下就业创业工作的意见》（国发〔2015〕23号）（十七）……强化公共就业创业服务。完善公共就业服务体系的创业服务功能，充分发挥公共就业服务、中小企业服务、高校毕业生就业指导等机构的作用，为创业者提供项目开发、开业指导、融资服务、跟踪扶持等服务，创新服务内容和方式……。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791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办理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条件：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 xml:space="preserve">（一）准予批准的条件：根据职业介绍各项文件规定的条件在申报周期内受理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（二）不予批准的情形：不符合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2"/>
                <w:szCs w:val="22"/>
                <w:lang w:eastAsia="zh-CN"/>
              </w:rPr>
              <w:t>职业介绍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的条件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（三）其他需要说明的情形：无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申办材料：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220" w:firstLineChars="10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531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办理流程：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办理程序：受理—审核—办结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流程图：见附图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849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办理时限：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法定时限：即办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承诺时限：根据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2"/>
                <w:szCs w:val="22"/>
                <w:lang w:eastAsia="zh-CN"/>
              </w:rPr>
              <w:t>职业介绍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规定的条件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849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收费依据及标准：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收费项目：无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收费标准：无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收费依据：无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审批结果：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申报人在相应申报表上签字盖章并提交相应材料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结果送达：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当场送达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791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办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理地址和时间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（一）办理地址：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乌鲁木齐县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人力资源和社会保障局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（二）办理时间：法定工作日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 xml:space="preserve"> 10:30-13:30、15:30-18:30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（三）网上办理：无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791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咨询方式：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（一）现场咨询：乌鲁木齐县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人力资源和社会保障局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（二）电话咨询：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  <w:t>0991-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 xml:space="preserve"> 5922773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（三）网上咨询：无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90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办理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进程和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结果查询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: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（一）现场查询：乌鲁木齐县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人力资源和社会保障局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（二）电话查询：0991-5922773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（三）网上查询：无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71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eastAsia="zh-CN"/>
              </w:rPr>
              <w:t>监督投诉渠道：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（一）现场监督投诉：乌鲁木齐县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  <w:t>人力资源和社会保障局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（二）电话监督投诉：0991-5923033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（三）网上监督投诉：无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45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</w:rPr>
              <w:t>附件下载：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9CC2E5" w:sz="2" w:space="0"/>
            <w:left w:val="single" w:color="9CC2E5" w:sz="2" w:space="0"/>
            <w:bottom w:val="single" w:color="9CC2E5" w:sz="2" w:space="0"/>
            <w:right w:val="single" w:color="9CC2E5" w:sz="2" w:space="0"/>
            <w:insideH w:val="single" w:color="9CC2E5" w:sz="2" w:space="0"/>
            <w:insideV w:val="single" w:color="9CC2E5" w:sz="2" w:space="0"/>
          </w:tblBorders>
          <w:tblCellMar>
            <w:top w:w="0" w:type="dxa"/>
            <w:left w:w="0" w:type="dxa"/>
            <w:bottom w:w="0" w:type="dxa"/>
            <w:right w:w="142" w:type="dxa"/>
          </w:tblCellMar>
        </w:tblPrEx>
        <w:trPr>
          <w:trHeight w:val="454" w:hRule="atLeast"/>
        </w:trPr>
        <w:tc>
          <w:tcPr>
            <w:tcW w:w="1917" w:type="dxa"/>
            <w:shd w:val="clear" w:color="auto" w:fill="E9F2F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2"/>
                <w:szCs w:val="22"/>
                <w:lang w:val="en-US" w:eastAsia="zh-CN"/>
              </w:rPr>
              <w:t>备注：</w:t>
            </w:r>
          </w:p>
        </w:tc>
        <w:tc>
          <w:tcPr>
            <w:tcW w:w="7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40" w:lineRule="auto"/>
        <w:ind w:left="0" w:right="0" w:rightChars="0"/>
        <w:jc w:val="center"/>
        <w:textAlignment w:val="auto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  <w:t>乌鲁木齐县人力资源和社会保障局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40" w:lineRule="auto"/>
        <w:ind w:left="0" w:right="0" w:rightChars="0"/>
        <w:jc w:val="center"/>
        <w:textAlignment w:val="auto"/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6"/>
          <w:szCs w:val="36"/>
          <w:lang w:val="en-US" w:eastAsia="zh-CN"/>
        </w:rPr>
        <w:t>公共服务事项办事指南</w:t>
      </w:r>
    </w:p>
    <w:tbl>
      <w:tblPr>
        <w:tblStyle w:val="3"/>
        <w:tblpPr w:leftFromText="180" w:rightFromText="180" w:vertAnchor="page" w:horzAnchor="page" w:tblpX="1467" w:tblpY="3008"/>
        <w:tblOverlap w:val="never"/>
        <w:tblW w:w="90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67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事项名称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介绍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事项简述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对失业人员进行职业指导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办理材料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办理方式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现场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办理时限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即办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结果送达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当场送达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收费依据及标准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办事时间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法定工作日 10:30-13:30、15:30-18:30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办理机构及地点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1.办理机构：乌鲁木齐县人力资源和社会保障局就业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/>
              <w:jc w:val="left"/>
              <w:textAlignment w:val="center"/>
              <w:rPr>
                <w:rFonts w:hint="default" w:ascii="仿宋" w:hAnsi="仿宋" w:eastAsia="仿宋_GB2312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2.办理地点：乌鲁木齐县南旅基地县人民政府3号楼负一楼人力资源和社会保障局就业办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3.网上办理：无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咨询查询途径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1.现场咨询查询：乌鲁木齐县南旅基地县人民政府3号楼负一楼人力资源和社会保障局就业办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 w:leftChars="5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2.电话咨询查询：0991-5923032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3.网上办理：无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监督投诉渠道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1.现场监督投诉：乌鲁木齐县南旅基地县人民政府3号楼113室人力资源和社会保障局办公室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05" w:leftChars="50" w:right="105" w:rightChars="5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2.电话监督投诉：0991-5923033</w:t>
            </w:r>
          </w:p>
        </w:tc>
      </w:tr>
    </w:tbl>
    <w:p>
      <w:pPr>
        <w:snapToGrid w:val="0"/>
        <w:rPr>
          <w:rFonts w:hint="eastAsia" w:ascii="微软雅黑" w:hAnsi="微软雅黑" w:eastAsia="微软雅黑"/>
          <w:color w:val="auto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hint="eastAsia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hint="eastAsia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hint="eastAsia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hint="eastAsia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乌鲁木齐县人力资源和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社会保障局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42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职业介绍事项办事流程图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5770245</wp:posOffset>
                </wp:positionV>
                <wp:extent cx="0" cy="414655"/>
                <wp:effectExtent l="48895" t="0" r="65405" b="444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4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7.35pt;margin-top:454.35pt;height:32.65pt;width:0pt;z-index:251661312;mso-width-relative:page;mso-height-relative:page;" filled="f" stroked="t" coordsize="21600,21600" o:gfxdata="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8Y0JDYAAAACwEAAA8AAAAAAAAAAQAgAAAAIgAAAGRycy9kb3ducmV2LnhtbFBLAQIU&#10;ABQAAAAIAIdO4kBXFQf58wEAALYDAAAOAAAAAAAAAAEAIAAAACc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5367020</wp:posOffset>
                </wp:positionV>
                <wp:extent cx="1292225" cy="392430"/>
                <wp:effectExtent l="6350" t="6350" r="15875" b="20320"/>
                <wp:wrapNone/>
                <wp:docPr id="65" name="流程图: 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378" cy="392311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+仿宋_GB2312" w:hAnsi="+仿宋_GB2312" w:eastAsia="+仿宋_GB2312" w:cs="+仿宋_GB2312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+仿宋_GB2312"/>
                                <w:sz w:val="22"/>
                                <w:szCs w:val="22"/>
                                <w:lang w:val="en-US" w:eastAsia="zh-CN"/>
                              </w:rPr>
                              <w:t>职业指导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9.6pt;margin-top:422.6pt;height:30.9pt;width:101.75pt;z-index:251660288;mso-width-relative:page;mso-height-relative:page;" fillcolor="#FFFFFF" filled="t" stroked="t" coordsize="21600,21600" o:gfxdata="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dpUF9sAAAALAQAADwAAAAAAAAABACAA&#10;AAAiAAAAZHJzL2Rvd25yZXYueG1sUEsBAhQAFAAAAAgAh07iQNwzzSgKAgAAGQ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jc w:val="center"/>
                        <w:textAlignment w:val="auto"/>
                        <w:outlineLvl w:val="9"/>
                        <w:rPr>
                          <w:rFonts w:hint="eastAsia" w:ascii="+仿宋_GB2312" w:hAnsi="+仿宋_GB2312" w:eastAsia="+仿宋_GB2312" w:cs="+仿宋_GB2312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cs="+仿宋_GB2312"/>
                          <w:sz w:val="22"/>
                          <w:szCs w:val="22"/>
                          <w:lang w:val="en-US" w:eastAsia="zh-CN"/>
                        </w:rPr>
                        <w:t>职业指导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115570</wp:posOffset>
                </wp:positionV>
                <wp:extent cx="6456680" cy="7203440"/>
                <wp:effectExtent l="0" t="0" r="0" b="0"/>
                <wp:wrapSquare wrapText="bothSides"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680" cy="7203440"/>
                          <a:chOff x="0" y="0"/>
                          <a:chExt cx="9912" cy="12798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9912" cy="1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直接箭头连接符 36"/>
                        <wps:cNvCnPr/>
                        <wps:spPr>
                          <a:xfrm flipH="1">
                            <a:off x="3867" y="8622"/>
                            <a:ext cx="0" cy="73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3861" y="6394"/>
                            <a:ext cx="0" cy="14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44" name="流程图: 过程 44"/>
                        <wps:cNvSpPr/>
                        <wps:spPr>
                          <a:xfrm>
                            <a:off x="2868" y="7875"/>
                            <a:ext cx="1984" cy="69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+仿宋_GB2312"/>
                                  <w:sz w:val="22"/>
                                  <w:szCs w:val="22"/>
                                  <w:lang w:val="en-US" w:eastAsia="zh-CN"/>
                                </w:rPr>
                                <w:t>素质测评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" name="直接箭头连接符 45"/>
                        <wps:cNvCnPr/>
                        <wps:spPr>
                          <a:xfrm>
                            <a:off x="3882" y="4056"/>
                            <a:ext cx="0" cy="14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46" name="直接箭头连接符 46"/>
                        <wps:cNvCnPr/>
                        <wps:spPr>
                          <a:xfrm flipH="1">
                            <a:off x="3840" y="896"/>
                            <a:ext cx="0" cy="73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47" name="流程图: 决策 47"/>
                        <wps:cNvSpPr/>
                        <wps:spPr>
                          <a:xfrm>
                            <a:off x="2847" y="5503"/>
                            <a:ext cx="2043" cy="86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napToGrid w:val="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cs="+仿宋_GB2312"/>
                                  <w:snapToGrid w:val="0"/>
                                  <w:sz w:val="20"/>
                                  <w:szCs w:val="20"/>
                                  <w:lang w:eastAsia="zh-CN"/>
                                </w:rPr>
                                <w:t>职业介绍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8" name="流程图: 决策 48"/>
                        <wps:cNvSpPr/>
                        <wps:spPr>
                          <a:xfrm>
                            <a:off x="2874" y="3011"/>
                            <a:ext cx="1984" cy="107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+仿宋_GB2312" w:hAnsi="+仿宋_GB2312" w:eastAsia="+仿宋_GB2312" w:cs="+仿宋_GB2312"/>
                                  <w:snapToGrid w:val="0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napToGrid w:val="0"/>
                                  <w:sz w:val="22"/>
                                  <w:szCs w:val="22"/>
                                  <w:lang w:eastAsia="zh-CN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9" name="矩形 49"/>
                        <wps:cNvSpPr/>
                        <wps:spPr>
                          <a:xfrm>
                            <a:off x="2839" y="1637"/>
                            <a:ext cx="198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+仿宋_GB2312"/>
                                  <w:sz w:val="22"/>
                                  <w:szCs w:val="22"/>
                                  <w:lang w:eastAsia="zh-CN"/>
                                </w:rPr>
                                <w:t>求职登记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流程图: 终止 50"/>
                        <wps:cNvSpPr/>
                        <wps:spPr>
                          <a:xfrm>
                            <a:off x="3094" y="283"/>
                            <a:ext cx="1417" cy="56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直接箭头连接符 51"/>
                        <wps:cNvCnPr/>
                        <wps:spPr>
                          <a:xfrm flipH="1">
                            <a:off x="3868" y="2248"/>
                            <a:ext cx="0" cy="73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0"/>
                      </wps:wsp>
                      <wps:wsp>
                        <wps:cNvPr id="58" name="流程图: 终止 58"/>
                        <wps:cNvSpPr/>
                        <wps:spPr>
                          <a:xfrm>
                            <a:off x="3193" y="10765"/>
                            <a:ext cx="1417" cy="56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+仿宋_GB2312" w:hAnsi="+仿宋_GB2312" w:eastAsia="+仿宋_GB2312" w:cs="+仿宋_GB2312"/>
                                  <w:sz w:val="22"/>
                                  <w:szCs w:val="22"/>
                                  <w:lang w:eastAsia="zh-CN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0pt;margin-top:9.1pt;height:567.2pt;width:508.4pt;mso-wrap-distance-bottom:0pt;mso-wrap-distance-left:9pt;mso-wrap-distance-right:9pt;mso-wrap-distance-top:0pt;z-index:251658240;mso-width-relative:page;mso-height-relative:page;" coordsize="9912,12798" o:gfxdata="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">
                <o:lock v:ext="edit" aspectratio="f"/>
                <v:rect id="_x0000_s1026" o:spid="_x0000_s1026" o:spt="1" style="position:absolute;left:0;top:0;height:12798;width:9912;" filled="f" stroked="f" coordsize="21600,21600" o:gfxdata="UEsDBAoAAAAAAIdO4kAAAAAAAAAAAAAAAAAEAAAAZHJzL1BLAwQUAAAACACHTuJAswMvTr0AAADa&#10;AAAADwAAAGRycy9kb3ducmV2LnhtbEWPQWvCQBSE74X+h+UVvJRmo2A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Ay9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</v:rect>
                <v:shape id="_x0000_s1026" o:spid="_x0000_s1026" o:spt="32" type="#_x0000_t32" style="position:absolute;left:3867;top:8622;flip:x;height:737;width:0;" filled="f" stroked="t" coordsize="21600,21600" o:gfxdata="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qDI8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861;top:6394;height:1417;width:0;" filled="f" stroked="t" coordsize="21600,21600" o:gfxdata="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6G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109" type="#_x0000_t109" style="position:absolute;left:2868;top:7875;height:697;width:1984;" fillcolor="#FFFFFF" filled="t" stroked="t" coordsize="21600,21600" o:gfxdata="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9ol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cs="+仿宋_GB2312"/>
                            <w:sz w:val="22"/>
                            <w:szCs w:val="22"/>
                            <w:lang w:val="en-US" w:eastAsia="zh-CN"/>
                          </w:rPr>
                          <w:t>素质测评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882;top:4056;height:1417;width:0;" filled="f" stroked="t" coordsize="21600,21600" o:gfxdata="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58k5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840;top:896;flip:x;height:737;width:0;" filled="f" stroked="t" coordsize="21600,21600" o:gfxdata="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pru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110" type="#_x0000_t110" style="position:absolute;left:2847;top:5503;height:861;width:2043;" fillcolor="#FFFFFF" filled="t" stroked="t" coordsize="21600,21600" o:gfxdata="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rfq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napToGrid w:val="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cs="+仿宋_GB2312"/>
                            <w:snapToGrid w:val="0"/>
                            <w:sz w:val="20"/>
                            <w:szCs w:val="20"/>
                            <w:lang w:eastAsia="zh-CN"/>
                          </w:rPr>
                          <w:t>职业介绍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2874;top:3011;height:1077;width:1984;" fillcolor="#FFFFFF" filled="t" stroked="t" coordsize="21600,21600" o:gfxdata="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u06tW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+仿宋_GB2312" w:hAnsi="+仿宋_GB2312" w:eastAsia="+仿宋_GB2312" w:cs="+仿宋_GB2312"/>
                            <w:snapToGrid w:val="0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napToGrid w:val="0"/>
                            <w:sz w:val="22"/>
                            <w:szCs w:val="22"/>
                            <w:lang w:eastAsia="zh-CN"/>
                          </w:rPr>
                          <w:t>受理</w:t>
                        </w:r>
                      </w:p>
                    </w:txbxContent>
                  </v:textbox>
                </v:shape>
                <v:rect id="_x0000_s1026" o:spid="_x0000_s1026" o:spt="1" style="position:absolute;left:2839;top:1637;height:567;width:1984;" fillcolor="#FFFFFF" filled="t" stroked="t" coordsize="21600,21600" o:gfxdata="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M2zX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outlineLvl w:val="9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cs="+仿宋_GB2312"/>
                            <w:sz w:val="22"/>
                            <w:szCs w:val="22"/>
                            <w:lang w:eastAsia="zh-CN"/>
                          </w:rPr>
                          <w:t>求职登记</w:t>
                        </w:r>
                      </w:p>
                    </w:txbxContent>
                  </v:textbox>
                </v:rect>
                <v:shape id="_x0000_s1026" o:spid="_x0000_s1026" o:spt="116" type="#_x0000_t116" style="position:absolute;left:3094;top:283;height:567;width:1417;" fillcolor="#FFFFFF" filled="t" stroked="t" coordsize="21600,21600" o:gfxdata="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IR2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  <w:t>开始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868;top:2248;flip:x;height:737;width:0;" filled="f" stroked="t" coordsize="21600,21600" o:gfxdata="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lrU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116" type="#_x0000_t116" style="position:absolute;left:3193;top:10765;height:567;width:1417;" fillcolor="#FFFFFF" filled="t" stroked="t" coordsize="21600,21600" o:gfxdata="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uQd3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+仿宋_GB2312" w:hAnsi="+仿宋_GB2312" w:eastAsia="+仿宋_GB2312" w:cs="+仿宋_GB2312"/>
                            <w:sz w:val="22"/>
                            <w:szCs w:val="22"/>
                            <w:lang w:eastAsia="zh-CN"/>
                          </w:rPr>
                          <w:t>结束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hint="eastAsia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hint="eastAsia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hint="eastAsia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hint="default" w:ascii="Arial" w:hAnsi="Arial" w:eastAsia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5316552-6642-4A02-9CB1-2BD8AEA19C3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B20FCCE9-AD28-47C1-BE50-1599FB8FEA8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F03974DF-E453-4894-BDCC-4456C75F79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EC6E5D1-C89B-4672-8134-E0559C64B30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87A5C86-D0AA-47CA-983D-073E4D5324EF}"/>
  </w:font>
  <w:font w:name="+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A8FE157C-67FD-4038-922D-99D5453B5F0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DC28D1"/>
    <w:rsid w:val="09566A02"/>
    <w:rsid w:val="0AF831AA"/>
    <w:rsid w:val="0F08302D"/>
    <w:rsid w:val="0F173CF2"/>
    <w:rsid w:val="0F6C57F3"/>
    <w:rsid w:val="13B73DC4"/>
    <w:rsid w:val="18C27561"/>
    <w:rsid w:val="24897ABB"/>
    <w:rsid w:val="2B5E3EE4"/>
    <w:rsid w:val="33AB10FF"/>
    <w:rsid w:val="43D85957"/>
    <w:rsid w:val="448F4B52"/>
    <w:rsid w:val="45FE40D9"/>
    <w:rsid w:val="4A9C6E65"/>
    <w:rsid w:val="4D44011B"/>
    <w:rsid w:val="5036580B"/>
    <w:rsid w:val="5125332C"/>
    <w:rsid w:val="59277CF8"/>
    <w:rsid w:val="5A517F47"/>
    <w:rsid w:val="5A8841FD"/>
    <w:rsid w:val="5BA81BD3"/>
    <w:rsid w:val="5BDB0F09"/>
    <w:rsid w:val="61FD4956"/>
    <w:rsid w:val="67EB48F8"/>
    <w:rsid w:val="6893519F"/>
    <w:rsid w:val="6BE64A5A"/>
    <w:rsid w:val="70B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鮰繶  魢罘能鮰繶</dc:creator>
  <cp:lastModifiedBy>Administrator</cp:lastModifiedBy>
  <dcterms:modified xsi:type="dcterms:W3CDTF">2009-06-30T18:50:49Z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