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乌鲁木齐县人力资源和社会保障局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公共服务事项办事指南</w:t>
      </w:r>
    </w:p>
    <w:tbl>
      <w:tblPr>
        <w:tblStyle w:val="3"/>
        <w:tblpPr w:leftFromText="181" w:rightFromText="181" w:vertAnchor="page" w:horzAnchor="page" w:tblpX="1249" w:tblpY="3127"/>
        <w:tblOverlap w:val="never"/>
        <w:tblW w:w="9568" w:type="dxa"/>
        <w:tblInd w:w="0" w:type="dxa"/>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Layout w:type="fixed"/>
        <w:tblCellMar>
          <w:top w:w="0" w:type="dxa"/>
          <w:left w:w="0" w:type="dxa"/>
          <w:bottom w:w="0" w:type="dxa"/>
          <w:right w:w="142" w:type="dxa"/>
        </w:tblCellMar>
      </w:tblPr>
      <w:tblGrid>
        <w:gridCol w:w="1917"/>
        <w:gridCol w:w="3204"/>
        <w:gridCol w:w="1907"/>
        <w:gridCol w:w="2540"/>
      </w:tblGrid>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事项名称：</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
                <w:color w:val="auto"/>
                <w:sz w:val="22"/>
                <w:szCs w:val="22"/>
                <w:lang w:eastAsia="zh-CN"/>
              </w:rPr>
            </w:pPr>
            <w:r>
              <w:rPr>
                <w:rFonts w:hint="eastAsia" w:ascii="微软雅黑" w:hAnsi="微软雅黑" w:eastAsia="微软雅黑" w:cs="微软雅黑"/>
                <w:b/>
                <w:color w:val="auto"/>
                <w:sz w:val="22"/>
                <w:szCs w:val="22"/>
                <w:lang w:eastAsia="zh-CN"/>
              </w:rPr>
              <w:t>就业困难人员社会保险补贴申领</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事项编码</w:t>
            </w:r>
            <w:r>
              <w:rPr>
                <w:rFonts w:hint="eastAsia" w:ascii="微软雅黑" w:hAnsi="微软雅黑" w:eastAsia="微软雅黑" w:cs="微软雅黑"/>
                <w:bCs/>
                <w:color w:val="auto"/>
                <w:sz w:val="22"/>
                <w:szCs w:val="22"/>
              </w:rPr>
              <w:t>：</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11650121010211151F4</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002014106002</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发布日期</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2019-09-01</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68"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适用范围</w:t>
            </w:r>
            <w:r>
              <w:rPr>
                <w:rFonts w:hint="eastAsia" w:ascii="微软雅黑" w:hAnsi="微软雅黑" w:eastAsia="微软雅黑" w:cs="微软雅黑"/>
                <w:bCs/>
                <w:color w:val="auto"/>
                <w:sz w:val="22"/>
                <w:szCs w:val="22"/>
              </w:rPr>
              <w:t>：</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单位、个人</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业务类型</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就业创业</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68"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事项类别：</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bCs/>
                <w:color w:val="auto"/>
                <w:sz w:val="22"/>
                <w:szCs w:val="22"/>
                <w:lang w:val="en-US" w:eastAsia="zh-CN"/>
              </w:rPr>
              <w:t>公共服务</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权力来源：</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法定授权</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办件类型：</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 xml:space="preserve"> 承诺件、上报件</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办理</w:t>
            </w:r>
            <w:r>
              <w:rPr>
                <w:rFonts w:hint="eastAsia" w:ascii="微软雅黑" w:hAnsi="微软雅黑" w:eastAsia="微软雅黑" w:cs="微软雅黑"/>
                <w:bCs/>
                <w:color w:val="auto"/>
                <w:sz w:val="22"/>
                <w:szCs w:val="22"/>
                <w:lang w:eastAsia="zh-CN"/>
              </w:rPr>
              <w:t>方式</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现场办理</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受理机构：</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乌鲁木齐县人力资源和社会保障局</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决定机构</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乌鲁木齐县人力资源和社会保障局</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是否最多跑一次：</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是</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现场办事次数：</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设立</w:t>
            </w:r>
            <w:r>
              <w:rPr>
                <w:rFonts w:hint="eastAsia" w:ascii="微软雅黑" w:hAnsi="微软雅黑" w:eastAsia="微软雅黑" w:cs="微软雅黑"/>
                <w:bCs/>
                <w:color w:val="auto"/>
                <w:sz w:val="22"/>
                <w:szCs w:val="22"/>
              </w:rPr>
              <w:t>依据：</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国务院关于进一步做好新形势下就业创业工作的意见》（国发〔2015〕23号）（十四）加强对困难人员的就业援助……对用人单位招用就业困难人员，签订劳动合同并缴纳社会保险费的，在一定期限内给予社会保险补贴……。</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2.《关于印发〈就业补助资金管理办法〉的通知》（财社〔2017〕164号）第四条：就业补助资金分为对个人和单位的补贴、公共就业服务能力建设补助两类。对个人和单位的补贴资金用于职业培训补贴、职业技能鉴定补贴、社会保险补贴、公益性岗位补贴、创业补贴、就业见习补贴、求职创业补贴等支出……第七条：……（一）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就业困难人员社会保险补贴期限，除对距法定退休年龄不足5年的就业困难人员可延长至退休外，其余人员最长不超过3年（以初次核定其享受社会保险补贴时年龄为准）。</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3.《关于进一步加大就业扶贫政策支持力度着力提高劳务组织化程度的通知》（人社部发〔2018〕46号）一、大力促进就地就近就业。……对企业吸纳贫困劳动力就业的，参照就业困难人员落实社会保险补贴等政策……三、大力开展有组织劳务输出。……对企业接收外地贫困劳动力就业的，输入地要参照当地就业困难人员落实社会保险补贴、创业担保贷款及贴息等政策……。</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办理</w:t>
            </w:r>
            <w:r>
              <w:rPr>
                <w:rFonts w:hint="eastAsia" w:ascii="微软雅黑" w:hAnsi="微软雅黑" w:eastAsia="微软雅黑" w:cs="微软雅黑"/>
                <w:bCs/>
                <w:color w:val="auto"/>
                <w:sz w:val="22"/>
                <w:szCs w:val="22"/>
              </w:rPr>
              <w:t>条件：</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（一）准予批准的条件：根据</w:t>
            </w:r>
            <w:r>
              <w:rPr>
                <w:rFonts w:hint="eastAsia" w:ascii="微软雅黑" w:hAnsi="微软雅黑" w:eastAsia="微软雅黑" w:cs="微软雅黑"/>
                <w:b w:val="0"/>
                <w:bCs w:val="0"/>
                <w:color w:val="auto"/>
                <w:sz w:val="22"/>
                <w:szCs w:val="22"/>
                <w:lang w:val="en-US" w:eastAsia="zh-CN"/>
              </w:rPr>
              <w:t>就业困难人员社会保险补贴申领</w:t>
            </w:r>
            <w:r>
              <w:rPr>
                <w:rFonts w:hint="eastAsia" w:ascii="微软雅黑" w:hAnsi="微软雅黑" w:eastAsia="微软雅黑" w:cs="微软雅黑"/>
                <w:color w:val="auto"/>
                <w:sz w:val="22"/>
                <w:szCs w:val="22"/>
                <w:lang w:val="en-US" w:eastAsia="zh-CN"/>
              </w:rPr>
              <w:t xml:space="preserve">各项文件规定的条件在申报周期内受理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（二）不予批准的情形：不符合</w:t>
            </w:r>
            <w:r>
              <w:rPr>
                <w:rFonts w:hint="eastAsia" w:ascii="微软雅黑" w:hAnsi="微软雅黑" w:eastAsia="微软雅黑" w:cs="微软雅黑"/>
                <w:b w:val="0"/>
                <w:bCs/>
                <w:color w:val="auto"/>
                <w:sz w:val="22"/>
                <w:szCs w:val="22"/>
                <w:lang w:eastAsia="zh-CN"/>
              </w:rPr>
              <w:t>就业困难人员社会保险补贴申领</w:t>
            </w:r>
            <w:r>
              <w:rPr>
                <w:rFonts w:hint="eastAsia" w:ascii="微软雅黑" w:hAnsi="微软雅黑" w:eastAsia="微软雅黑" w:cs="微软雅黑"/>
                <w:color w:val="auto"/>
                <w:sz w:val="22"/>
                <w:szCs w:val="22"/>
                <w:lang w:val="en-US" w:eastAsia="zh-CN"/>
              </w:rPr>
              <w:t>的条件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（三）其他需要说明的情形：无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申办材料：</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见附表</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53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val="en-US" w:eastAsia="zh-CN"/>
              </w:rPr>
              <w:t>办理流程：</w:t>
            </w:r>
          </w:p>
        </w:tc>
        <w:tc>
          <w:tcPr>
            <w:tcW w:w="7651" w:type="dxa"/>
            <w:gridSpan w:val="3"/>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办理程序：收件—受理—审核—办结</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eastAsia="zh-CN"/>
              </w:rPr>
              <w:t>流程图：见附图</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849"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办理时限：</w:t>
            </w:r>
          </w:p>
        </w:tc>
        <w:tc>
          <w:tcPr>
            <w:tcW w:w="7651" w:type="dxa"/>
            <w:gridSpan w:val="3"/>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法定时限：45个工作日</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承诺时限：根据</w:t>
            </w:r>
            <w:r>
              <w:rPr>
                <w:rFonts w:hint="eastAsia" w:ascii="微软雅黑" w:hAnsi="微软雅黑" w:eastAsia="微软雅黑" w:cs="微软雅黑"/>
                <w:b w:val="0"/>
                <w:bCs/>
                <w:color w:val="auto"/>
                <w:sz w:val="22"/>
                <w:szCs w:val="22"/>
                <w:lang w:eastAsia="zh-CN"/>
              </w:rPr>
              <w:t>就业困难人员社会保险补贴申领</w:t>
            </w:r>
            <w:r>
              <w:rPr>
                <w:rFonts w:hint="eastAsia" w:ascii="微软雅黑" w:hAnsi="微软雅黑" w:eastAsia="微软雅黑" w:cs="微软雅黑"/>
                <w:color w:val="auto"/>
                <w:sz w:val="22"/>
                <w:szCs w:val="22"/>
                <w:lang w:val="en-US" w:eastAsia="zh-CN"/>
              </w:rPr>
              <w:t>的条件</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849"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收费依据及标准：</w:t>
            </w:r>
          </w:p>
        </w:tc>
        <w:tc>
          <w:tcPr>
            <w:tcW w:w="7651" w:type="dxa"/>
            <w:gridSpan w:val="3"/>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收费项目：无</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收费标准：无</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收费依据：无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审批结果：</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val="en-US" w:eastAsia="zh-CN"/>
              </w:rPr>
              <w:t>申报人在相应申报表上签字盖章并提交相应材料</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结果送达：</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当场送达</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w:t>
            </w:r>
            <w:r>
              <w:rPr>
                <w:rFonts w:hint="eastAsia" w:ascii="微软雅黑" w:hAnsi="微软雅黑" w:eastAsia="微软雅黑" w:cs="微软雅黑"/>
                <w:bCs/>
                <w:color w:val="auto"/>
                <w:sz w:val="22"/>
                <w:szCs w:val="22"/>
                <w:lang w:eastAsia="zh-CN"/>
              </w:rPr>
              <w:t>理地址和时间</w:t>
            </w:r>
            <w:r>
              <w:rPr>
                <w:rFonts w:hint="eastAsia" w:ascii="微软雅黑" w:hAnsi="微软雅黑" w:eastAsia="微软雅黑" w:cs="微软雅黑"/>
                <w:bCs/>
                <w:color w:val="auto"/>
                <w:sz w:val="22"/>
                <w:szCs w:val="22"/>
              </w:rPr>
              <w:t>：</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（一）办理地址：</w:t>
            </w:r>
            <w:r>
              <w:rPr>
                <w:rFonts w:hint="eastAsia" w:ascii="微软雅黑" w:hAnsi="微软雅黑" w:eastAsia="微软雅黑" w:cs="微软雅黑"/>
                <w:color w:val="auto"/>
                <w:sz w:val="22"/>
                <w:szCs w:val="22"/>
                <w:lang w:val="en-US" w:eastAsia="zh-CN"/>
              </w:rPr>
              <w:t>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eastAsia="zh-CN"/>
              </w:rPr>
              <w:t>（二）办理时间：法定工作日</w:t>
            </w:r>
            <w:r>
              <w:rPr>
                <w:rFonts w:hint="eastAsia" w:ascii="微软雅黑" w:hAnsi="微软雅黑" w:eastAsia="微软雅黑" w:cs="微软雅黑"/>
                <w:color w:val="auto"/>
                <w:sz w:val="22"/>
                <w:szCs w:val="22"/>
                <w:lang w:val="en-US" w:eastAsia="zh-CN"/>
              </w:rPr>
              <w:t xml:space="preserve"> 10:30-13:30、15:30-18:30</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（三）网上办理：无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咨询方式：</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（一）现场咨询：乌鲁木齐县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（二）电话咨询：</w:t>
            </w:r>
            <w:r>
              <w:rPr>
                <w:rFonts w:hint="eastAsia" w:ascii="微软雅黑" w:hAnsi="微软雅黑" w:eastAsia="微软雅黑" w:cs="微软雅黑"/>
                <w:color w:val="auto"/>
                <w:sz w:val="22"/>
                <w:szCs w:val="22"/>
              </w:rPr>
              <w:t>0991-</w:t>
            </w:r>
            <w:r>
              <w:rPr>
                <w:rFonts w:hint="eastAsia" w:ascii="微软雅黑" w:hAnsi="微软雅黑" w:eastAsia="微软雅黑" w:cs="微软雅黑"/>
                <w:color w:val="auto"/>
                <w:sz w:val="22"/>
                <w:szCs w:val="22"/>
                <w:lang w:val="en-US" w:eastAsia="zh-CN"/>
              </w:rPr>
              <w:t xml:space="preserve"> 5922773</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（三）网上咨询：无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90"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rPr>
              <w:t>办理</w:t>
            </w:r>
            <w:r>
              <w:rPr>
                <w:rFonts w:hint="eastAsia" w:ascii="微软雅黑" w:hAnsi="微软雅黑" w:eastAsia="微软雅黑" w:cs="微软雅黑"/>
                <w:bCs/>
                <w:color w:val="auto"/>
                <w:sz w:val="22"/>
                <w:szCs w:val="22"/>
                <w:lang w:eastAsia="zh-CN"/>
              </w:rPr>
              <w:t>进程和</w:t>
            </w:r>
            <w:r>
              <w:rPr>
                <w:rFonts w:hint="eastAsia" w:ascii="微软雅黑" w:hAnsi="微软雅黑" w:eastAsia="微软雅黑" w:cs="微软雅黑"/>
                <w:bCs/>
                <w:color w:val="auto"/>
                <w:sz w:val="22"/>
                <w:szCs w:val="22"/>
              </w:rPr>
              <w:t>结果查询</w:t>
            </w:r>
            <w:r>
              <w:rPr>
                <w:rFonts w:hint="eastAsia" w:ascii="微软雅黑" w:hAnsi="微软雅黑" w:eastAsia="微软雅黑" w:cs="微软雅黑"/>
                <w:bCs/>
                <w:color w:val="auto"/>
                <w:sz w:val="22"/>
                <w:szCs w:val="22"/>
                <w:lang w:val="en-US" w:eastAsia="zh-CN"/>
              </w:rPr>
              <w:t>:</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（一）现场查询：乌鲁木齐县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b/>
                <w:bCs/>
                <w:color w:val="auto"/>
                <w:sz w:val="22"/>
                <w:szCs w:val="22"/>
                <w:lang w:val="en-US" w:eastAsia="zh-CN"/>
              </w:rPr>
            </w:pPr>
            <w:r>
              <w:rPr>
                <w:rFonts w:hint="eastAsia" w:ascii="微软雅黑" w:hAnsi="微软雅黑" w:eastAsia="微软雅黑" w:cs="微软雅黑"/>
                <w:color w:val="auto"/>
                <w:sz w:val="22"/>
                <w:szCs w:val="22"/>
                <w:lang w:val="en-US" w:eastAsia="zh-CN"/>
              </w:rPr>
              <w:t>（二）电话查询：0991-5922773</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（三）网上查询：无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7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监督投诉渠道：</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（一）现场监督投诉：乌鲁木齐县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（二）电话监督投诉：0991-5923033</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（三）网上监督投诉：无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附件下载：</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54"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备注：</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rPr>
            </w:pP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p>
    <w:p>
      <w:pPr>
        <w:snapToGrid w:val="0"/>
        <w:rPr>
          <w:rFonts w:hint="eastAsia" w:ascii="微软雅黑" w:hAnsi="微软雅黑" w:eastAsia="微软雅黑"/>
          <w:color w:val="auto"/>
          <w:sz w:val="22"/>
          <w:szCs w:val="22"/>
          <w:highlight w:val="none"/>
          <w:lang w:val="en-US" w:eastAsia="zh-CN"/>
        </w:rPr>
      </w:pPr>
    </w:p>
    <w:p>
      <w:pPr>
        <w:snapToGrid w:val="0"/>
        <w:rPr>
          <w:rFonts w:hint="eastAsia" w:ascii="微软雅黑" w:hAnsi="微软雅黑" w:eastAsia="微软雅黑"/>
          <w:color w:val="auto"/>
          <w:sz w:val="22"/>
          <w:szCs w:val="22"/>
          <w:highlight w:val="none"/>
          <w:lang w:val="en-US" w:eastAsia="zh-CN"/>
        </w:rPr>
      </w:pPr>
      <w:r>
        <w:rPr>
          <w:rFonts w:hint="eastAsia" w:ascii="微软雅黑" w:hAnsi="微软雅黑" w:eastAsia="微软雅黑"/>
          <w:color w:val="auto"/>
          <w:sz w:val="22"/>
          <w:szCs w:val="22"/>
          <w:highlight w:val="none"/>
          <w:lang w:val="en-US" w:eastAsia="zh-CN"/>
        </w:rPr>
        <w:t>附表：</w:t>
      </w:r>
    </w:p>
    <w:tbl>
      <w:tblPr>
        <w:tblStyle w:val="3"/>
        <w:tblpPr w:leftFromText="180" w:rightFromText="180" w:vertAnchor="text" w:horzAnchor="page" w:tblpX="1082" w:tblpY="281"/>
        <w:tblOverlap w:val="never"/>
        <w:tblW w:w="9740" w:type="dxa"/>
        <w:jc w:val="cente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691"/>
        <w:gridCol w:w="2769"/>
        <w:gridCol w:w="1596"/>
        <w:gridCol w:w="888"/>
        <w:gridCol w:w="1565"/>
        <w:gridCol w:w="2231"/>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序号</w:t>
            </w:r>
          </w:p>
        </w:tc>
        <w:tc>
          <w:tcPr>
            <w:tcW w:w="2769"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提交材料名称</w:t>
            </w:r>
          </w:p>
        </w:tc>
        <w:tc>
          <w:tcPr>
            <w:tcW w:w="1596"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val="en-US" w:eastAsia="zh-CN"/>
              </w:rPr>
            </w:pPr>
            <w:r>
              <w:rPr>
                <w:rFonts w:hint="eastAsia" w:ascii="微软雅黑" w:hAnsi="微软雅黑" w:eastAsia="微软雅黑"/>
                <w:bCs/>
                <w:color w:val="auto"/>
                <w:sz w:val="22"/>
                <w:szCs w:val="22"/>
                <w:lang w:eastAsia="zh-CN"/>
              </w:rPr>
              <w:t>原件</w:t>
            </w:r>
            <w:r>
              <w:rPr>
                <w:rFonts w:hint="eastAsia" w:ascii="微软雅黑" w:hAnsi="微软雅黑" w:eastAsia="微软雅黑"/>
                <w:bCs/>
                <w:color w:val="auto"/>
                <w:sz w:val="22"/>
                <w:szCs w:val="22"/>
                <w:lang w:val="en-US" w:eastAsia="zh-CN"/>
              </w:rPr>
              <w:t>/复印件</w:t>
            </w:r>
          </w:p>
        </w:tc>
        <w:tc>
          <w:tcPr>
            <w:tcW w:w="888"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份数</w:t>
            </w:r>
          </w:p>
        </w:tc>
        <w:tc>
          <w:tcPr>
            <w:tcW w:w="1565"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val="en-US" w:eastAsia="zh-CN"/>
              </w:rPr>
            </w:pPr>
            <w:r>
              <w:rPr>
                <w:rFonts w:hint="eastAsia" w:ascii="微软雅黑" w:hAnsi="微软雅黑" w:eastAsia="微软雅黑"/>
                <w:bCs/>
                <w:color w:val="auto"/>
                <w:sz w:val="22"/>
                <w:szCs w:val="22"/>
                <w:lang w:eastAsia="zh-CN"/>
              </w:rPr>
              <w:t>纸质</w:t>
            </w:r>
            <w:r>
              <w:rPr>
                <w:rFonts w:hint="eastAsia" w:ascii="微软雅黑" w:hAnsi="微软雅黑" w:eastAsia="微软雅黑"/>
                <w:bCs/>
                <w:color w:val="auto"/>
                <w:sz w:val="22"/>
                <w:szCs w:val="22"/>
                <w:lang w:val="en-US" w:eastAsia="zh-CN"/>
              </w:rPr>
              <w:t>/电子版</w:t>
            </w:r>
          </w:p>
        </w:tc>
        <w:tc>
          <w:tcPr>
            <w:tcW w:w="2231"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特定要求</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1</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申请人身份证</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原件核验，复印件存档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2</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申请人户口本（主页、次页）</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原件核验，复印件存档</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3</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劳动合同书</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原件核验，复印件存档（处于正规就业状态下办证人员提供）</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both"/>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 xml:space="preserve">  4</w:t>
            </w:r>
          </w:p>
        </w:tc>
        <w:tc>
          <w:tcPr>
            <w:tcW w:w="2769"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解除劳动关系证明书</w:t>
            </w:r>
          </w:p>
        </w:tc>
        <w:tc>
          <w:tcPr>
            <w:tcW w:w="1596"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纸质</w:t>
            </w:r>
          </w:p>
        </w:tc>
        <w:tc>
          <w:tcPr>
            <w:tcW w:w="2231" w:type="dxa"/>
            <w:tcBorders>
              <w:tl2br w:val="nil"/>
              <w:tr2bl w:val="nil"/>
            </w:tcBorders>
            <w:noWrap w:val="0"/>
            <w:tcMar>
              <w:top w:w="0" w:type="dxa"/>
              <w:left w:w="0" w:type="dxa"/>
              <w:bottom w:w="0" w:type="dxa"/>
              <w:right w:w="108"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原件核验，复印件存档（处于失业状态下办证人员提供）</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5</w:t>
            </w:r>
          </w:p>
        </w:tc>
        <w:tc>
          <w:tcPr>
            <w:tcW w:w="27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个体工商户营业执照</w:t>
            </w:r>
          </w:p>
        </w:tc>
        <w:tc>
          <w:tcPr>
            <w:tcW w:w="159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s="微软雅黑"/>
                <w:color w:val="auto"/>
                <w:sz w:val="22"/>
                <w:szCs w:val="22"/>
                <w:lang w:val="en-US" w:eastAsia="zh-CN"/>
              </w:rPr>
              <w:t>1</w:t>
            </w:r>
          </w:p>
        </w:tc>
        <w:tc>
          <w:tcPr>
            <w:tcW w:w="15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纸质</w:t>
            </w:r>
          </w:p>
        </w:tc>
        <w:tc>
          <w:tcPr>
            <w:tcW w:w="2231"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原件核验，复印件存档（处于灵活就业状态下办证人员提供）</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6</w:t>
            </w:r>
          </w:p>
        </w:tc>
        <w:tc>
          <w:tcPr>
            <w:tcW w:w="27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毕业证</w:t>
            </w:r>
          </w:p>
        </w:tc>
        <w:tc>
          <w:tcPr>
            <w:tcW w:w="159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s="微软雅黑"/>
                <w:color w:val="auto"/>
                <w:sz w:val="22"/>
                <w:szCs w:val="22"/>
                <w:lang w:val="en-US" w:eastAsia="zh-CN"/>
              </w:rPr>
              <w:t>原件、复印件</w:t>
            </w:r>
          </w:p>
        </w:tc>
        <w:tc>
          <w:tcPr>
            <w:tcW w:w="88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1</w:t>
            </w:r>
          </w:p>
        </w:tc>
        <w:tc>
          <w:tcPr>
            <w:tcW w:w="156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纸质</w:t>
            </w:r>
          </w:p>
        </w:tc>
        <w:tc>
          <w:tcPr>
            <w:tcW w:w="2231"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olor w:val="auto"/>
                <w:sz w:val="22"/>
                <w:szCs w:val="22"/>
                <w:vertAlign w:val="baseline"/>
                <w:lang w:eastAsia="zh-CN"/>
              </w:rPr>
            </w:pPr>
            <w:r>
              <w:rPr>
                <w:rFonts w:hint="eastAsia" w:ascii="微软雅黑" w:hAnsi="微软雅黑" w:eastAsia="微软雅黑" w:cs="微软雅黑"/>
                <w:color w:val="auto"/>
                <w:sz w:val="22"/>
                <w:szCs w:val="22"/>
                <w:lang w:val="en-US" w:eastAsia="zh-CN"/>
              </w:rPr>
              <w:t>原件核验，复印件存档（高校毕业生）</w:t>
            </w:r>
          </w:p>
        </w:tc>
      </w:tr>
    </w:tbl>
    <w:p>
      <w:pPr>
        <w:snapToGrid w:val="0"/>
        <w:rPr>
          <w:rFonts w:hint="eastAsia" w:ascii="Arial" w:hAnsi="Arial" w:eastAsia="Arial" w:cs="Arial"/>
          <w:b/>
          <w:bCs/>
          <w:i w:val="0"/>
          <w:caps w:val="0"/>
          <w:color w:val="auto"/>
          <w:spacing w:val="0"/>
          <w:sz w:val="36"/>
          <w:szCs w:val="36"/>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default"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r>
        <w:rPr>
          <w:rFonts w:hint="eastAsia" w:ascii="微软雅黑" w:hAnsi="微软雅黑" w:eastAsia="微软雅黑" w:cs="微软雅黑"/>
          <w:color w:val="auto"/>
          <w:kern w:val="0"/>
          <w:sz w:val="36"/>
          <w:szCs w:val="36"/>
          <w:lang w:val="en-US" w:eastAsia="zh-CN"/>
        </w:rPr>
        <w:t>乌鲁木齐县人力资源和社会保障局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r>
        <w:rPr>
          <w:rFonts w:hint="eastAsia" w:ascii="微软雅黑" w:hAnsi="微软雅黑" w:eastAsia="微软雅黑" w:cs="微软雅黑"/>
          <w:color w:val="auto"/>
          <w:kern w:val="0"/>
          <w:sz w:val="36"/>
          <w:szCs w:val="36"/>
          <w:lang w:val="en-US" w:eastAsia="zh-CN"/>
        </w:rPr>
        <w:t>公共服务事项办事指南</w:t>
      </w:r>
    </w:p>
    <w:p>
      <w:pPr>
        <w:pStyle w:val="5"/>
        <w:widowControl/>
        <w:spacing w:line="300" w:lineRule="exact"/>
        <w:rPr>
          <w:rFonts w:hint="eastAsia" w:ascii="方正小标宋简体" w:hAnsi="方正小标宋简体" w:eastAsia="方正小标宋简体" w:cs="方正小标宋简体"/>
          <w:sz w:val="36"/>
          <w:szCs w:val="36"/>
        </w:rPr>
      </w:pPr>
    </w:p>
    <w:tbl>
      <w:tblPr>
        <w:tblStyle w:val="3"/>
        <w:tblW w:w="9036" w:type="dxa"/>
        <w:tblInd w:w="0" w:type="dxa"/>
        <w:tblLayout w:type="fixed"/>
        <w:tblCellMar>
          <w:top w:w="0" w:type="dxa"/>
          <w:left w:w="0" w:type="dxa"/>
          <w:bottom w:w="0" w:type="dxa"/>
          <w:right w:w="0" w:type="dxa"/>
        </w:tblCellMar>
      </w:tblPr>
      <w:tblGrid>
        <w:gridCol w:w="2259"/>
        <w:gridCol w:w="6777"/>
      </w:tblGrid>
      <w:tr>
        <w:tblPrEx>
          <w:tblCellMar>
            <w:top w:w="0" w:type="dxa"/>
            <w:left w:w="0" w:type="dxa"/>
            <w:bottom w:w="0" w:type="dxa"/>
            <w:right w:w="0" w:type="dxa"/>
          </w:tblCellMar>
        </w:tblPrEx>
        <w:trPr>
          <w:trHeight w:val="646"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事项名称</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就业困难人员社会保险补贴申领</w:t>
            </w:r>
          </w:p>
        </w:tc>
      </w:tr>
      <w:tr>
        <w:tblPrEx>
          <w:tblCellMar>
            <w:top w:w="0" w:type="dxa"/>
            <w:left w:w="0" w:type="dxa"/>
            <w:bottom w:w="0" w:type="dxa"/>
            <w:right w:w="0" w:type="dxa"/>
          </w:tblCellMar>
        </w:tblPrEx>
        <w:trPr>
          <w:trHeight w:val="600"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事项简述</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企业吸纳就业困难人员申请企业社保保险补贴</w:t>
            </w:r>
          </w:p>
        </w:tc>
      </w:tr>
      <w:tr>
        <w:tblPrEx>
          <w:tblCellMar>
            <w:top w:w="0" w:type="dxa"/>
            <w:left w:w="0" w:type="dxa"/>
            <w:bottom w:w="0" w:type="dxa"/>
            <w:right w:w="0" w:type="dxa"/>
          </w:tblCellMar>
        </w:tblPrEx>
        <w:trPr>
          <w:trHeight w:val="1902"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办理材料</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营业执照、就业困难人员认定表、工资凭证及银行回执、劳动合同、就业失业登记证原件复印件各一份，社保缴费明细系统打印件一份。</w:t>
            </w:r>
          </w:p>
        </w:tc>
      </w:tr>
      <w:tr>
        <w:tblPrEx>
          <w:tblCellMar>
            <w:top w:w="0" w:type="dxa"/>
            <w:left w:w="0" w:type="dxa"/>
            <w:bottom w:w="0" w:type="dxa"/>
            <w:right w:w="0" w:type="dxa"/>
          </w:tblCellMar>
        </w:tblPrEx>
        <w:trPr>
          <w:trHeight w:val="617"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办理方式</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bidi="ar"/>
              </w:rPr>
              <w:t>现场</w:t>
            </w:r>
            <w:r>
              <w:rPr>
                <w:rFonts w:hint="eastAsia" w:ascii="仿宋" w:hAnsi="仿宋" w:eastAsia="仿宋" w:cs="仿宋"/>
                <w:color w:val="000000"/>
                <w:kern w:val="0"/>
                <w:sz w:val="28"/>
                <w:szCs w:val="28"/>
                <w:lang w:eastAsia="zh-CN" w:bidi="ar"/>
              </w:rPr>
              <w:t>办理</w:t>
            </w:r>
          </w:p>
        </w:tc>
      </w:tr>
      <w:tr>
        <w:tblPrEx>
          <w:tblCellMar>
            <w:top w:w="0" w:type="dxa"/>
            <w:left w:w="0" w:type="dxa"/>
            <w:bottom w:w="0" w:type="dxa"/>
            <w:right w:w="0" w:type="dxa"/>
          </w:tblCellMar>
        </w:tblPrEx>
        <w:trPr>
          <w:trHeight w:val="591"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办理时限</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bidi="ar"/>
              </w:rPr>
              <w:t>从受理之日起</w:t>
            </w:r>
            <w:r>
              <w:rPr>
                <w:rFonts w:hint="eastAsia" w:ascii="仿宋" w:hAnsi="仿宋" w:eastAsia="仿宋" w:cs="仿宋"/>
                <w:color w:val="000000"/>
                <w:kern w:val="0"/>
                <w:sz w:val="28"/>
                <w:szCs w:val="28"/>
                <w:lang w:val="en-US" w:eastAsia="zh-CN" w:bidi="ar"/>
              </w:rPr>
              <w:t>45个工作日</w:t>
            </w:r>
          </w:p>
        </w:tc>
      </w:tr>
      <w:tr>
        <w:tblPrEx>
          <w:tblCellMar>
            <w:top w:w="0" w:type="dxa"/>
            <w:left w:w="0" w:type="dxa"/>
            <w:bottom w:w="0" w:type="dxa"/>
            <w:right w:w="0" w:type="dxa"/>
          </w:tblCellMar>
        </w:tblPrEx>
        <w:trPr>
          <w:trHeight w:val="595"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结果送达</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eastAsia="zh-CN" w:bidi="ar"/>
              </w:rPr>
              <w:t>现</w:t>
            </w:r>
            <w:r>
              <w:rPr>
                <w:rFonts w:hint="eastAsia" w:ascii="仿宋" w:hAnsi="仿宋" w:eastAsia="仿宋" w:cs="仿宋"/>
                <w:color w:val="000000"/>
                <w:kern w:val="0"/>
                <w:sz w:val="28"/>
                <w:szCs w:val="28"/>
                <w:lang w:bidi="ar"/>
              </w:rPr>
              <w:t>场送达</w:t>
            </w:r>
          </w:p>
        </w:tc>
      </w:tr>
      <w:tr>
        <w:tblPrEx>
          <w:tblCellMar>
            <w:top w:w="0" w:type="dxa"/>
            <w:left w:w="0" w:type="dxa"/>
            <w:bottom w:w="0" w:type="dxa"/>
            <w:right w:w="0" w:type="dxa"/>
          </w:tblCellMar>
        </w:tblPrEx>
        <w:trPr>
          <w:trHeight w:val="657"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收费依据及标准</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无</w:t>
            </w:r>
          </w:p>
        </w:tc>
      </w:tr>
      <w:tr>
        <w:tblPrEx>
          <w:tblCellMar>
            <w:top w:w="0" w:type="dxa"/>
            <w:left w:w="0" w:type="dxa"/>
            <w:bottom w:w="0" w:type="dxa"/>
            <w:right w:w="0" w:type="dxa"/>
          </w:tblCellMar>
        </w:tblPrEx>
        <w:trPr>
          <w:trHeight w:val="605"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办事时间</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105" w:leftChars="50" w:right="105" w:rightChars="50"/>
              <w:jc w:val="left"/>
              <w:textAlignment w:val="center"/>
              <w:rPr>
                <w:rFonts w:hint="eastAsia" w:ascii="仿宋" w:hAnsi="仿宋" w:eastAsia="仿宋" w:cs="仿宋"/>
                <w:color w:val="000000"/>
                <w:sz w:val="28"/>
                <w:szCs w:val="28"/>
                <w:lang w:eastAsia="zh-CN"/>
              </w:rPr>
            </w:pPr>
            <w:r>
              <w:rPr>
                <w:rFonts w:hint="eastAsia" w:ascii="仿宋" w:hAnsi="仿宋" w:eastAsia="仿宋" w:cs="仿宋"/>
                <w:i w:val="0"/>
                <w:color w:val="000000"/>
                <w:kern w:val="0"/>
                <w:sz w:val="28"/>
                <w:szCs w:val="28"/>
                <w:u w:val="none"/>
                <w:lang w:val="en-US" w:eastAsia="zh-CN"/>
              </w:rPr>
              <w:t>法定工作日 10:30-13:30、15:30-18:30</w:t>
            </w:r>
          </w:p>
        </w:tc>
      </w:tr>
      <w:tr>
        <w:tblPrEx>
          <w:tblCellMar>
            <w:top w:w="0" w:type="dxa"/>
            <w:left w:w="0" w:type="dxa"/>
            <w:bottom w:w="0" w:type="dxa"/>
            <w:right w:w="0" w:type="dxa"/>
          </w:tblCellMar>
        </w:tblPrEx>
        <w:trPr>
          <w:trHeight w:val="90"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办理机构及地点</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eastAsia"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1.办理机构：乌鲁木齐县人力资源和社会保障局就业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eastAsia"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办公室</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default" w:ascii="仿宋" w:hAnsi="仿宋" w:eastAsia="仿宋_GB2312" w:cs="仿宋"/>
                <w:i w:val="0"/>
                <w:color w:val="000000"/>
                <w:sz w:val="28"/>
                <w:szCs w:val="28"/>
                <w:u w:val="none"/>
                <w:lang w:val="en-US" w:eastAsia="zh-CN"/>
              </w:rPr>
            </w:pPr>
            <w:r>
              <w:rPr>
                <w:rFonts w:hint="eastAsia" w:ascii="仿宋" w:hAnsi="仿宋" w:eastAsia="仿宋" w:cs="仿宋"/>
                <w:i w:val="0"/>
                <w:color w:val="000000"/>
                <w:kern w:val="0"/>
                <w:sz w:val="28"/>
                <w:szCs w:val="28"/>
                <w:u w:val="none"/>
                <w:lang w:val="en-US" w:eastAsia="zh-CN"/>
              </w:rPr>
              <w:t>2.办理地点：乌鲁木齐县南旅基地县人民政府3号楼负一楼人力资源和社会保障局就业办</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right="105" w:rightChars="50" w:firstLine="0" w:firstLineChars="0"/>
              <w:jc w:val="left"/>
              <w:textAlignment w:val="center"/>
              <w:rPr>
                <w:rFonts w:hint="eastAsia" w:ascii="仿宋" w:hAnsi="仿宋" w:eastAsia="仿宋" w:cs="仿宋"/>
                <w:color w:val="000000"/>
                <w:sz w:val="28"/>
                <w:szCs w:val="28"/>
              </w:rPr>
            </w:pPr>
            <w:r>
              <w:rPr>
                <w:rFonts w:hint="eastAsia" w:ascii="仿宋" w:hAnsi="仿宋" w:eastAsia="仿宋" w:cs="仿宋"/>
                <w:i w:val="0"/>
                <w:color w:val="000000"/>
                <w:kern w:val="0"/>
                <w:sz w:val="28"/>
                <w:szCs w:val="28"/>
                <w:u w:val="none"/>
                <w:lang w:val="en-US" w:eastAsia="zh-CN"/>
              </w:rPr>
              <w:t>3.网上办理：无</w:t>
            </w:r>
          </w:p>
        </w:tc>
      </w:tr>
      <w:tr>
        <w:tblPrEx>
          <w:tblCellMar>
            <w:top w:w="0" w:type="dxa"/>
            <w:left w:w="0" w:type="dxa"/>
            <w:bottom w:w="0" w:type="dxa"/>
            <w:right w:w="0" w:type="dxa"/>
          </w:tblCellMar>
        </w:tblPrEx>
        <w:trPr>
          <w:trHeight w:val="1213"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咨询查询途径</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eastAsia"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1.现场咨询查询：乌鲁木齐县南旅基地县人民政府3号楼负一楼人力资源和社会保障局就业办</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default"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2.电话咨询查询：0991-5923032</w:t>
            </w:r>
          </w:p>
          <w:p>
            <w:pPr>
              <w:keepNext w:val="0"/>
              <w:keepLines w:val="0"/>
              <w:pageBreakBefore w:val="0"/>
              <w:widowControl/>
              <w:suppressLineNumbers w:val="0"/>
              <w:kinsoku/>
              <w:wordWrap/>
              <w:overflowPunct/>
              <w:topLinePunct w:val="0"/>
              <w:autoSpaceDE/>
              <w:autoSpaceDN/>
              <w:bidi w:val="0"/>
              <w:snapToGrid w:val="0"/>
              <w:spacing w:line="240" w:lineRule="auto"/>
              <w:ind w:left="105" w:leftChars="50" w:right="105" w:rightChars="50"/>
              <w:jc w:val="left"/>
              <w:textAlignment w:val="center"/>
              <w:rPr>
                <w:rFonts w:hint="eastAsia" w:ascii="仿宋" w:hAnsi="仿宋" w:eastAsia="仿宋" w:cs="仿宋"/>
                <w:color w:val="auto"/>
                <w:sz w:val="28"/>
                <w:szCs w:val="28"/>
              </w:rPr>
            </w:pPr>
            <w:r>
              <w:rPr>
                <w:rFonts w:hint="eastAsia" w:ascii="仿宋" w:hAnsi="仿宋" w:eastAsia="仿宋" w:cs="仿宋"/>
                <w:i w:val="0"/>
                <w:color w:val="000000"/>
                <w:kern w:val="0"/>
                <w:sz w:val="28"/>
                <w:szCs w:val="28"/>
                <w:u w:val="none"/>
                <w:lang w:val="en-US" w:eastAsia="zh-CN"/>
              </w:rPr>
              <w:t>3.网上办理：无</w:t>
            </w:r>
          </w:p>
        </w:tc>
      </w:tr>
      <w:tr>
        <w:tblPrEx>
          <w:tblCellMar>
            <w:top w:w="0" w:type="dxa"/>
            <w:left w:w="0" w:type="dxa"/>
            <w:bottom w:w="0" w:type="dxa"/>
            <w:right w:w="0" w:type="dxa"/>
          </w:tblCellMar>
        </w:tblPrEx>
        <w:trPr>
          <w:trHeight w:val="595"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监督投诉渠道</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left"/>
              <w:textAlignment w:val="auto"/>
              <w:outlineLvl w:val="9"/>
              <w:rPr>
                <w:rFonts w:hint="eastAsia"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1.现场监督投诉：乌鲁木齐县南旅基地县人民政府3号楼113室人力资源和社会保障局办公室</w:t>
            </w:r>
          </w:p>
          <w:p>
            <w:pPr>
              <w:keepNext w:val="0"/>
              <w:keepLines w:val="0"/>
              <w:pageBreakBefore w:val="0"/>
              <w:widowControl/>
              <w:numPr>
                <w:ilvl w:val="0"/>
                <w:numId w:val="0"/>
              </w:numPr>
              <w:suppressLineNumbers w:val="0"/>
              <w:kinsoku/>
              <w:wordWrap/>
              <w:overflowPunct/>
              <w:topLinePunct w:val="0"/>
              <w:autoSpaceDE/>
              <w:autoSpaceDN/>
              <w:bidi w:val="0"/>
              <w:snapToGrid w:val="0"/>
              <w:spacing w:line="240" w:lineRule="auto"/>
              <w:ind w:left="105" w:leftChars="50" w:right="105" w:rightChars="50" w:firstLine="0" w:firstLineChars="0"/>
              <w:jc w:val="left"/>
              <w:textAlignment w:val="center"/>
              <w:rPr>
                <w:rFonts w:hint="eastAsia" w:ascii="仿宋" w:hAnsi="仿宋" w:eastAsia="仿宋" w:cs="仿宋"/>
                <w:color w:val="auto"/>
                <w:sz w:val="28"/>
                <w:szCs w:val="28"/>
              </w:rPr>
            </w:pPr>
            <w:r>
              <w:rPr>
                <w:rFonts w:hint="eastAsia" w:ascii="仿宋" w:hAnsi="仿宋" w:eastAsia="仿宋" w:cs="仿宋"/>
                <w:i w:val="0"/>
                <w:color w:val="000000"/>
                <w:kern w:val="0"/>
                <w:sz w:val="28"/>
                <w:szCs w:val="28"/>
                <w:u w:val="none"/>
                <w:lang w:val="en-US" w:eastAsia="zh-CN"/>
              </w:rPr>
              <w:t>2.电话监督投诉：0991-5923033</w:t>
            </w:r>
          </w:p>
        </w:tc>
      </w:tr>
    </w:tbl>
    <w:p/>
    <w:p/>
    <w:p/>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乌鲁木齐县人力资源和社会保障局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就业困难人员社会保险补贴申领事项办事流程图</w:t>
      </w:r>
    </w:p>
    <w:p>
      <w:bookmarkStart w:id="0" w:name="_GoBack"/>
      <w:r>
        <w:rPr>
          <w:sz w:val="36"/>
        </w:rPr>
        <mc:AlternateContent>
          <mc:Choice Requires="wpg">
            <w:drawing>
              <wp:anchor distT="0" distB="0" distL="114300" distR="114300" simplePos="0" relativeHeight="251658240" behindDoc="0" locked="0" layoutInCell="1" allowOverlap="1">
                <wp:simplePos x="0" y="0"/>
                <wp:positionH relativeFrom="column">
                  <wp:posOffset>-546100</wp:posOffset>
                </wp:positionH>
                <wp:positionV relativeFrom="paragraph">
                  <wp:posOffset>803910</wp:posOffset>
                </wp:positionV>
                <wp:extent cx="6456680" cy="7371080"/>
                <wp:effectExtent l="142875" t="6350" r="0" b="0"/>
                <wp:wrapSquare wrapText="bothSides"/>
                <wp:docPr id="60" name="组合 60"/>
                <wp:cNvGraphicFramePr/>
                <a:graphic xmlns:a="http://schemas.openxmlformats.org/drawingml/2006/main">
                  <a:graphicData uri="http://schemas.microsoft.com/office/word/2010/wordprocessingGroup">
                    <wpg:wgp>
                      <wpg:cNvGrpSpPr/>
                      <wpg:grpSpPr>
                        <a:xfrm>
                          <a:off x="0" y="0"/>
                          <a:ext cx="6456680" cy="7371171"/>
                          <a:chOff x="0" y="-298"/>
                          <a:chExt cx="9912" cy="13096"/>
                        </a:xfrm>
                      </wpg:grpSpPr>
                      <wps:wsp>
                        <wps:cNvPr id="5" name="矩形 5"/>
                        <wps:cNvSpPr/>
                        <wps:spPr>
                          <a:xfrm>
                            <a:off x="0" y="0"/>
                            <a:ext cx="9912" cy="12798"/>
                          </a:xfrm>
                          <a:prstGeom prst="rect">
                            <a:avLst/>
                          </a:prstGeom>
                          <a:noFill/>
                          <a:ln>
                            <a:noFill/>
                          </a:ln>
                        </wps:spPr>
                        <wps:bodyPr upright="1"/>
                      </wps:wsp>
                      <wps:wsp>
                        <wps:cNvPr id="7" name="肘形连接符 7"/>
                        <wps:cNvCnPr/>
                        <wps:spPr>
                          <a:xfrm rot="10800000">
                            <a:off x="163" y="2677"/>
                            <a:ext cx="2684" cy="3396"/>
                          </a:xfrm>
                          <a:prstGeom prst="bentConnector3">
                            <a:avLst>
                              <a:gd name="adj1" fmla="val 113972"/>
                            </a:avLst>
                          </a:prstGeom>
                          <a:ln w="9525" cap="flat" cmpd="sng">
                            <a:solidFill>
                              <a:srgbClr val="000000"/>
                            </a:solidFill>
                            <a:prstDash val="solid"/>
                            <a:miter/>
                            <a:headEnd type="none" w="med" len="med"/>
                            <a:tailEnd type="arrow" w="med" len="med"/>
                          </a:ln>
                        </wps:spPr>
                        <wps:bodyPr upright="0"/>
                      </wps:wsp>
                      <wps:wsp>
                        <wps:cNvPr id="36" name="直接箭头连接符 36"/>
                        <wps:cNvCnPr/>
                        <wps:spPr>
                          <a:xfrm flipH="1">
                            <a:off x="3893" y="8930"/>
                            <a:ext cx="0" cy="737"/>
                          </a:xfrm>
                          <a:prstGeom prst="straightConnector1">
                            <a:avLst/>
                          </a:prstGeom>
                          <a:ln w="9525" cap="flat" cmpd="sng">
                            <a:solidFill>
                              <a:srgbClr val="000000"/>
                            </a:solidFill>
                            <a:prstDash val="solid"/>
                            <a:headEnd type="none" w="med" len="med"/>
                            <a:tailEnd type="arrow" w="med" len="med"/>
                          </a:ln>
                        </wps:spPr>
                        <wps:bodyPr upright="0"/>
                      </wps:wsp>
                      <wps:wsp>
                        <wps:cNvPr id="37" name="线形标注 1 37"/>
                        <wps:cNvSpPr/>
                        <wps:spPr>
                          <a:xfrm>
                            <a:off x="5640" y="-298"/>
                            <a:ext cx="3614" cy="2141"/>
                          </a:xfrm>
                          <a:prstGeom prst="borderCallout1">
                            <a:avLst>
                              <a:gd name="adj1" fmla="val 46394"/>
                              <a:gd name="adj2" fmla="val -1259"/>
                              <a:gd name="adj3" fmla="val 106023"/>
                              <a:gd name="adj4" fmla="val -24148"/>
                            </a:avLst>
                          </a:prstGeom>
                          <a:solidFill>
                            <a:srgbClr val="FFFFFF"/>
                          </a:solidFill>
                          <a:ln w="12700" cap="flat" cmpd="sng">
                            <a:solidFill>
                              <a:srgbClr val="000000"/>
                            </a:solidFill>
                            <a:prstDash val="sys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需要上传以下材料：</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color w:val="C00000"/>
                                  <w:sz w:val="18"/>
                                  <w:szCs w:val="18"/>
                                  <w:lang w:val="en-US" w:eastAsia="zh-CN"/>
                                </w:rPr>
                                <w:t>.</w:t>
                              </w:r>
                              <w:r>
                                <w:rPr>
                                  <w:rFonts w:hint="eastAsia" w:ascii="+仿宋_GB2312" w:hAnsi="+仿宋_GB2312" w:eastAsia="+仿宋_GB2312" w:cs="+仿宋_GB2312"/>
                                  <w:sz w:val="18"/>
                                  <w:szCs w:val="18"/>
                                  <w:lang w:val="en-US" w:eastAsia="zh-CN"/>
                                </w:rPr>
                                <w:t>营业执照</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2.就业困难人员认定表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cs="+仿宋_GB2312"/>
                                  <w:sz w:val="18"/>
                                  <w:szCs w:val="18"/>
                                  <w:lang w:val="en-US" w:eastAsia="zh-CN"/>
                                </w:rPr>
                                <w:t>3.</w:t>
                              </w:r>
                              <w:r>
                                <w:rPr>
                                  <w:rFonts w:hint="eastAsia" w:ascii="+仿宋_GB2312" w:hAnsi="+仿宋_GB2312" w:eastAsia="+仿宋_GB2312" w:cs="+仿宋_GB2312"/>
                                  <w:sz w:val="18"/>
                                  <w:szCs w:val="18"/>
                                  <w:lang w:val="en-US" w:eastAsia="zh-CN"/>
                                </w:rPr>
                                <w:t>工资凭证及银行回执</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cs="+仿宋_GB2312"/>
                                  <w:sz w:val="18"/>
                                  <w:szCs w:val="18"/>
                                  <w:lang w:val="en-US" w:eastAsia="zh-CN"/>
                                </w:rPr>
                                <w:t>4.</w:t>
                              </w:r>
                              <w:r>
                                <w:rPr>
                                  <w:rFonts w:hint="eastAsia" w:ascii="+仿宋_GB2312" w:hAnsi="+仿宋_GB2312" w:eastAsia="+仿宋_GB2312" w:cs="+仿宋_GB2312"/>
                                  <w:sz w:val="18"/>
                                  <w:szCs w:val="18"/>
                                  <w:lang w:val="en-US" w:eastAsia="zh-CN"/>
                                </w:rPr>
                                <w:t>劳动合同</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cs="+仿宋_GB2312"/>
                                  <w:sz w:val="18"/>
                                  <w:szCs w:val="18"/>
                                  <w:lang w:val="en-US" w:eastAsia="zh-CN"/>
                                </w:rPr>
                                <w:t>5.</w:t>
                              </w:r>
                              <w:r>
                                <w:rPr>
                                  <w:rFonts w:hint="eastAsia" w:ascii="+仿宋_GB2312" w:hAnsi="+仿宋_GB2312" w:eastAsia="+仿宋_GB2312" w:cs="+仿宋_GB2312"/>
                                  <w:sz w:val="18"/>
                                  <w:szCs w:val="18"/>
                                  <w:lang w:val="en-US" w:eastAsia="zh-CN"/>
                                </w:rPr>
                                <w:t>就业失业登记证原件复印件各一份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仿宋_GB2312" w:hAnsi="+仿宋_GB2312" w:eastAsia="+仿宋_GB2312" w:cs="+仿宋_GB2312"/>
                                  <w:sz w:val="18"/>
                                  <w:szCs w:val="18"/>
                                  <w:lang w:val="en-US" w:eastAsia="zh-CN"/>
                                </w:rPr>
                              </w:pPr>
                              <w:r>
                                <w:rPr>
                                  <w:rFonts w:hint="eastAsia" w:cs="+仿宋_GB2312"/>
                                  <w:sz w:val="18"/>
                                  <w:szCs w:val="18"/>
                                  <w:lang w:val="en-US" w:eastAsia="zh-CN"/>
                                </w:rPr>
                                <w:t>6.</w:t>
                              </w:r>
                              <w:r>
                                <w:rPr>
                                  <w:rFonts w:hint="eastAsia" w:ascii="+仿宋_GB2312" w:hAnsi="+仿宋_GB2312" w:eastAsia="+仿宋_GB2312" w:cs="+仿宋_GB2312"/>
                                  <w:sz w:val="18"/>
                                  <w:szCs w:val="18"/>
                                  <w:lang w:val="en-US" w:eastAsia="zh-CN"/>
                                </w:rPr>
                                <w:t>社保缴费明细系统打印件一份</w:t>
                              </w:r>
                            </w:p>
                          </w:txbxContent>
                        </wps:txbx>
                        <wps:bodyPr upright="1"/>
                      </wps:wsp>
                      <wps:wsp>
                        <wps:cNvPr id="38" name="直接箭头连接符 38"/>
                        <wps:cNvCnPr/>
                        <wps:spPr>
                          <a:xfrm flipV="1">
                            <a:off x="4827" y="3548"/>
                            <a:ext cx="1417" cy="0"/>
                          </a:xfrm>
                          <a:prstGeom prst="straightConnector1">
                            <a:avLst/>
                          </a:prstGeom>
                          <a:ln w="9525" cap="flat" cmpd="sng">
                            <a:solidFill>
                              <a:srgbClr val="000000"/>
                            </a:solidFill>
                            <a:prstDash val="solid"/>
                            <a:headEnd type="none" w="med" len="med"/>
                            <a:tailEnd type="arrow" w="med" len="med"/>
                          </a:ln>
                        </wps:spPr>
                        <wps:bodyPr upright="0"/>
                      </wps:wsp>
                      <wps:wsp>
                        <wps:cNvPr id="39" name="流程图: 过程 39"/>
                        <wps:cNvSpPr/>
                        <wps:spPr>
                          <a:xfrm>
                            <a:off x="6232" y="2996"/>
                            <a:ext cx="1247" cy="1077"/>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告知原因</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并退回材料</w:t>
                              </w:r>
                            </w:p>
                          </w:txbxContent>
                        </wps:txbx>
                        <wps:bodyPr lIns="0" tIns="0" rIns="0" bIns="0" upright="1"/>
                      </wps:wsp>
                      <wps:wsp>
                        <wps:cNvPr id="40" name="肘形连接符 40"/>
                        <wps:cNvCnPr/>
                        <wps:spPr>
                          <a:xfrm rot="16200000">
                            <a:off x="1777" y="1316"/>
                            <a:ext cx="454" cy="1670"/>
                          </a:xfrm>
                          <a:prstGeom prst="bentConnector2">
                            <a:avLst/>
                          </a:prstGeom>
                          <a:ln w="9525" cap="flat" cmpd="sng">
                            <a:solidFill>
                              <a:srgbClr val="000000"/>
                            </a:solidFill>
                            <a:prstDash val="solid"/>
                            <a:miter/>
                            <a:headEnd type="none" w="med" len="med"/>
                            <a:tailEnd type="arrow" w="med" len="med"/>
                          </a:ln>
                        </wps:spPr>
                        <wps:bodyPr upright="0"/>
                      </wps:wsp>
                      <wps:wsp>
                        <wps:cNvPr id="41" name="肘形连接符 41"/>
                        <wps:cNvCnPr/>
                        <wps:spPr>
                          <a:xfrm rot="10800000">
                            <a:off x="1148" y="3156"/>
                            <a:ext cx="1695" cy="408"/>
                          </a:xfrm>
                          <a:prstGeom prst="bentConnector2">
                            <a:avLst/>
                          </a:prstGeom>
                          <a:ln w="9525" cap="flat" cmpd="sng">
                            <a:solidFill>
                              <a:srgbClr val="000000"/>
                            </a:solidFill>
                            <a:prstDash val="solid"/>
                            <a:miter/>
                            <a:headEnd type="none" w="med" len="med"/>
                            <a:tailEnd type="arrow" w="med" len="med"/>
                          </a:ln>
                        </wps:spPr>
                        <wps:bodyPr upright="0"/>
                      </wps:wsp>
                      <wps:wsp>
                        <wps:cNvPr id="42" name="流程图: 过程 42"/>
                        <wps:cNvSpPr/>
                        <wps:spPr>
                          <a:xfrm>
                            <a:off x="163" y="2228"/>
                            <a:ext cx="1984" cy="897"/>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当场退回材料，并一次性告知需补齐材料</w:t>
                              </w:r>
                            </w:p>
                          </w:txbxContent>
                        </wps:txbx>
                        <wps:bodyPr lIns="0" tIns="0" rIns="0" bIns="0" upright="1"/>
                      </wps:wsp>
                      <wps:wsp>
                        <wps:cNvPr id="43" name="直接箭头连接符 43"/>
                        <wps:cNvCnPr/>
                        <wps:spPr>
                          <a:xfrm>
                            <a:off x="3875" y="6641"/>
                            <a:ext cx="0" cy="1417"/>
                          </a:xfrm>
                          <a:prstGeom prst="straightConnector1">
                            <a:avLst/>
                          </a:prstGeom>
                          <a:ln w="9525" cap="flat" cmpd="sng">
                            <a:solidFill>
                              <a:srgbClr val="000000"/>
                            </a:solidFill>
                            <a:prstDash val="solid"/>
                            <a:headEnd type="none" w="med" len="med"/>
                            <a:tailEnd type="arrow" w="med" len="med"/>
                          </a:ln>
                        </wps:spPr>
                        <wps:bodyPr upright="0"/>
                      </wps:wsp>
                      <wps:wsp>
                        <wps:cNvPr id="44" name="流程图: 过程 44"/>
                        <wps:cNvSpPr/>
                        <wps:spPr>
                          <a:xfrm>
                            <a:off x="2868" y="8060"/>
                            <a:ext cx="1984" cy="86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申报人在相应申报表上签字盖章并提交相应材料</w:t>
                              </w:r>
                            </w:p>
                          </w:txbxContent>
                        </wps:txbx>
                        <wps:bodyPr lIns="0" tIns="0" rIns="0" bIns="0" upright="1"/>
                      </wps:wsp>
                      <wps:wsp>
                        <wps:cNvPr id="45" name="直接箭头连接符 45"/>
                        <wps:cNvCnPr/>
                        <wps:spPr>
                          <a:xfrm>
                            <a:off x="3882" y="4118"/>
                            <a:ext cx="0" cy="1417"/>
                          </a:xfrm>
                          <a:prstGeom prst="straightConnector1">
                            <a:avLst/>
                          </a:prstGeom>
                          <a:ln w="9525" cap="flat" cmpd="sng">
                            <a:solidFill>
                              <a:srgbClr val="000000"/>
                            </a:solidFill>
                            <a:prstDash val="solid"/>
                            <a:headEnd type="none" w="med" len="med"/>
                            <a:tailEnd type="arrow" w="med" len="med"/>
                          </a:ln>
                        </wps:spPr>
                        <wps:bodyPr upright="0"/>
                      </wps:wsp>
                      <wps:wsp>
                        <wps:cNvPr id="46" name="直接箭头连接符 46"/>
                        <wps:cNvCnPr/>
                        <wps:spPr>
                          <a:xfrm flipH="1">
                            <a:off x="3840" y="896"/>
                            <a:ext cx="0" cy="737"/>
                          </a:xfrm>
                          <a:prstGeom prst="straightConnector1">
                            <a:avLst/>
                          </a:prstGeom>
                          <a:ln w="9525" cap="flat" cmpd="sng">
                            <a:solidFill>
                              <a:srgbClr val="000000"/>
                            </a:solidFill>
                            <a:prstDash val="solid"/>
                            <a:headEnd type="none" w="med" len="med"/>
                            <a:tailEnd type="arrow" w="med" len="med"/>
                          </a:ln>
                        </wps:spPr>
                        <wps:bodyPr upright="0"/>
                      </wps:wsp>
                      <wps:wsp>
                        <wps:cNvPr id="47" name="流程图: 决策 47"/>
                        <wps:cNvSpPr/>
                        <wps:spPr>
                          <a:xfrm>
                            <a:off x="2847" y="5519"/>
                            <a:ext cx="2043" cy="1107"/>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eastAsia="zh-CN"/>
                                </w:rPr>
                                <w:t>人社厅相关部门审核</w:t>
                              </w:r>
                            </w:p>
                          </w:txbxContent>
                        </wps:txbx>
                        <wps:bodyPr lIns="0" tIns="0" rIns="0" bIns="0" upright="1"/>
                      </wps:wsp>
                      <wps:wsp>
                        <wps:cNvPr id="48" name="流程图: 决策 48"/>
                        <wps:cNvSpPr/>
                        <wps:spPr>
                          <a:xfrm>
                            <a:off x="2874" y="3011"/>
                            <a:ext cx="1984" cy="1077"/>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napToGrid w:val="0"/>
                                  <w:sz w:val="22"/>
                                  <w:szCs w:val="22"/>
                                  <w:lang w:eastAsia="zh-CN"/>
                                </w:rPr>
                              </w:pPr>
                              <w:r>
                                <w:rPr>
                                  <w:rFonts w:hint="eastAsia" w:ascii="+仿宋_GB2312" w:hAnsi="+仿宋_GB2312" w:eastAsia="+仿宋_GB2312" w:cs="+仿宋_GB2312"/>
                                  <w:snapToGrid w:val="0"/>
                                  <w:sz w:val="22"/>
                                  <w:szCs w:val="22"/>
                                  <w:lang w:eastAsia="zh-CN"/>
                                </w:rPr>
                                <w:t>受理</w:t>
                              </w:r>
                            </w:p>
                          </w:txbxContent>
                        </wps:txbx>
                        <wps:bodyPr lIns="0" tIns="0" rIns="0" bIns="0" upright="1"/>
                      </wps:wsp>
                      <wps:wsp>
                        <wps:cNvPr id="49" name="矩形 49"/>
                        <wps:cNvSpPr/>
                        <wps:spPr>
                          <a:xfrm>
                            <a:off x="2839" y="1637"/>
                            <a:ext cx="1984" cy="567"/>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cs="+仿宋_GB2312"/>
                                  <w:sz w:val="22"/>
                                  <w:szCs w:val="22"/>
                                  <w:lang w:eastAsia="zh-CN"/>
                                </w:rPr>
                                <w:t>现场申请</w:t>
                              </w:r>
                            </w:p>
                          </w:txbxContent>
                        </wps:txbx>
                        <wps:bodyPr lIns="0" tIns="0" rIns="0" bIns="0" upright="1"/>
                      </wps:wsp>
                      <wps:wsp>
                        <wps:cNvPr id="50" name="流程图: 终止 50"/>
                        <wps:cNvSpPr/>
                        <wps:spPr>
                          <a:xfrm>
                            <a:off x="3094" y="283"/>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开始</w:t>
                              </w:r>
                            </w:p>
                          </w:txbxContent>
                        </wps:txbx>
                        <wps:bodyPr lIns="0" tIns="0" rIns="0" bIns="0" upright="1"/>
                      </wps:wsp>
                      <wps:wsp>
                        <wps:cNvPr id="51" name="直接箭头连接符 51"/>
                        <wps:cNvCnPr/>
                        <wps:spPr>
                          <a:xfrm flipH="1">
                            <a:off x="3868" y="2248"/>
                            <a:ext cx="0" cy="737"/>
                          </a:xfrm>
                          <a:prstGeom prst="straightConnector1">
                            <a:avLst/>
                          </a:prstGeom>
                          <a:ln w="9525" cap="flat" cmpd="sng">
                            <a:solidFill>
                              <a:srgbClr val="000000"/>
                            </a:solidFill>
                            <a:prstDash val="solid"/>
                            <a:headEnd type="none" w="med" len="med"/>
                            <a:tailEnd type="arrow" w="med" len="med"/>
                          </a:ln>
                        </wps:spPr>
                        <wps:bodyPr upright="0"/>
                      </wps:wsp>
                      <wps:wsp>
                        <wps:cNvPr id="52" name="矩形 52"/>
                        <wps:cNvSpPr/>
                        <wps:spPr>
                          <a:xfrm>
                            <a:off x="1321" y="3161"/>
                            <a:ext cx="1432" cy="761"/>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wps:txbx>
                        <wps:bodyPr lIns="0" tIns="0" rIns="0" bIns="0" upright="1"/>
                      </wps:wsp>
                      <wps:wsp>
                        <wps:cNvPr id="53" name="矩形 53"/>
                        <wps:cNvSpPr/>
                        <wps:spPr>
                          <a:xfrm>
                            <a:off x="3178" y="4598"/>
                            <a:ext cx="1373" cy="338"/>
                          </a:xfrm>
                          <a:prstGeom prst="rect">
                            <a:avLst/>
                          </a:prstGeom>
                          <a:solidFill>
                            <a:srgbClr val="FFFFFF"/>
                          </a:solidFill>
                          <a:ln>
                            <a:noFill/>
                          </a:ln>
                        </wps:spPr>
                        <wps:txb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材料齐全</w:t>
                              </w:r>
                            </w:p>
                          </w:txbxContent>
                        </wps:txbx>
                        <wps:bodyPr lIns="0" tIns="0" rIns="0" bIns="0" upright="1"/>
                      </wps:wsp>
                      <wps:wsp>
                        <wps:cNvPr id="54" name="矩形 54"/>
                        <wps:cNvSpPr/>
                        <wps:spPr>
                          <a:xfrm>
                            <a:off x="5091" y="3292"/>
                            <a:ext cx="799" cy="517"/>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不符合</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条件</w:t>
                              </w:r>
                            </w:p>
                          </w:txbxContent>
                        </wps:txbx>
                        <wps:bodyPr lIns="0" tIns="0" rIns="0" bIns="0" upright="1"/>
                      </wps:wsp>
                      <wps:wsp>
                        <wps:cNvPr id="55" name="流程图: 终止 55"/>
                        <wps:cNvSpPr/>
                        <wps:spPr>
                          <a:xfrm>
                            <a:off x="8241" y="3238"/>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wps:txbx>
                        <wps:bodyPr lIns="0" tIns="0" rIns="0" bIns="0" upright="1"/>
                      </wps:wsp>
                      <wps:wsp>
                        <wps:cNvPr id="56" name="直接箭头连接符 56"/>
                        <wps:cNvCnPr/>
                        <wps:spPr>
                          <a:xfrm flipV="1">
                            <a:off x="7498" y="3523"/>
                            <a:ext cx="737" cy="0"/>
                          </a:xfrm>
                          <a:prstGeom prst="straightConnector1">
                            <a:avLst/>
                          </a:prstGeom>
                          <a:ln w="9525" cap="flat" cmpd="sng">
                            <a:solidFill>
                              <a:srgbClr val="000000"/>
                            </a:solidFill>
                            <a:prstDash val="solid"/>
                            <a:headEnd type="none" w="med" len="med"/>
                            <a:tailEnd type="arrow" w="med" len="med"/>
                          </a:ln>
                        </wps:spPr>
                        <wps:bodyPr upright="0"/>
                      </wps:wsp>
                      <wps:wsp>
                        <wps:cNvPr id="57" name="矩形 57"/>
                        <wps:cNvSpPr/>
                        <wps:spPr>
                          <a:xfrm>
                            <a:off x="3398" y="7004"/>
                            <a:ext cx="944" cy="325"/>
                          </a:xfrm>
                          <a:prstGeom prst="rect">
                            <a:avLst/>
                          </a:prstGeom>
                          <a:solidFill>
                            <a:srgbClr val="FFFFFF"/>
                          </a:solidFill>
                          <a:ln>
                            <a:noFill/>
                          </a:ln>
                        </wps:spPr>
                        <wps:txb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符合条件</w:t>
                              </w:r>
                            </w:p>
                          </w:txbxContent>
                        </wps:txbx>
                        <wps:bodyPr lIns="0" tIns="0" rIns="0" bIns="0" upright="1"/>
                      </wps:wsp>
                      <wps:wsp>
                        <wps:cNvPr id="58" name="流程图: 终止 58"/>
                        <wps:cNvSpPr/>
                        <wps:spPr>
                          <a:xfrm>
                            <a:off x="3193" y="9688"/>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wps:txbx>
                        <wps:bodyPr lIns="0" tIns="0" rIns="0" bIns="0" upright="1"/>
                      </wps:wsp>
                      <wps:wsp>
                        <wps:cNvPr id="59" name="矩形 59"/>
                        <wps:cNvSpPr/>
                        <wps:spPr>
                          <a:xfrm>
                            <a:off x="790" y="5803"/>
                            <a:ext cx="1195" cy="629"/>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wps:txbx>
                        <wps:bodyPr lIns="0" tIns="0" rIns="0" bIns="0" upright="1"/>
                      </wps:wsp>
                    </wpg:wgp>
                  </a:graphicData>
                </a:graphic>
              </wp:anchor>
            </w:drawing>
          </mc:Choice>
          <mc:Fallback>
            <w:pict>
              <v:group id="_x0000_s1026" o:spid="_x0000_s1026" o:spt="203" style="position:absolute;left:0pt;margin-left:-43pt;margin-top:63.3pt;height:580.4pt;width:508.4pt;mso-wrap-distance-bottom:0pt;mso-wrap-distance-left:9pt;mso-wrap-distance-right:9pt;mso-wrap-distance-top:0pt;z-index:251658240;mso-width-relative:page;mso-height-relative:page;" coordorigin="0,-298" coordsize="9912,13096" o:gfxdata="UEsDBAoAAAAAAIdO4kAAAAAAAAAAAAAAAAAEAAAAZHJzL1BLAwQUAAAACACHTuJAa3EriNsAAAAM&#10;AQAADwAAAGRycy9kb3ducmV2LnhtbE2PQU/CQBCF7yb+h82YeIPdgtZauyWGqCdCIpgQbkM7tA3d&#10;3aa7tPDvHU56nPde3rwvW1xMKwbqfeOshmiqQJAtXNnYSsPP9nOSgPABbYmts6ThSh4W+f1dhmnp&#10;RvtNwyZUgkusT1FDHUKXSumLmgz6qevIsnd0vcHAZ1/JsseRy00rZ0rF0mBj+UONHS1rKk6bs9Hw&#10;NeL4Po8+htXpuLzut8/r3SoirR8fIvUGItAl/IXhNp+nQ86bDu5sSy9aDZMkZpbAxiyOQXDida4Y&#10;5nBTkpcnkHkm/0Pkv1BLAwQUAAAACACHTuJAXaVNPaIHAAAcPAAADgAAAGRycy9lMm9Eb2MueG1s&#10;7Vtbj9tEFH5H4j9Yft+Nx3dHzfZhlxYkBJVaeJ9NnMTIN429m91HEKKVkBBPCKkSIASoSJSXlhcq&#10;6K/ZTX8GZ26248TxpkvbdNf7kHU8E9tz5pvvnPPN8Y2bJ1GoHPskC5J4oKJdTVX8eJiMgngyUD+5&#10;d2vHVZUsx/EIh0nsD9RTP1Nv7r37zo1Z2vf1ZJqEI58ocJE468/SgTrN87Tf62XDqR/hbDdJ/Rga&#10;xwmJcA5fyaQ3IngGV4/Cnq5pdm+WkFFKkqGfZXD2gDeqe+z647E/zD8ejzM/V8KBCs+Ws0/CPg/p&#10;Z2/vBu5PCE6nwVA8Bn6Jp4hwEMNNi0sd4BwrRyRYulQUDEmSJeN8d5hEvWQ8DoY+GwOMBmm10dwm&#10;yVHKxjLpzyZpYSYwbc1OL33Z4UfHd4gSjAaqDeaJcQRzNH/25dm3DxQ4AdaZpZM+dLpN0rvpHSJO&#10;TPg3OuCTMYnofxiKcsLselrY1T/JlSGctE3Ltl24/hDaHMNByEHc8sMpTE/5ux3dc2XDe+LHnod0&#10;/ktkaJ5Nm3vytj36dMXDzFLAUFaaKbucme5Oceoz62fUAsJMVmGlH38/++dnxaIPRO8MXQoLZf0M&#10;jHVR81RGqDvcAMUIcT8lWX7bTyKFHgxUApBmSMPHH2Y5N4bsQm8YJ7eCMITzuB/GCyfgmvQM2Ew+&#10;Hj06TEanMLSjlASTKVyfTQzrA6bkI3vlNnWkTV988T3Y9MXzH86/+XX+x2+KUzHufizgJ5+eg0Ah&#10;CX1qzdXoH7OMgCKyDVUBwOm2w66D+xKPuu2aHFKGUUPUkr0P/TjfT+IYzJ4Qo7Q8Ne1kJFYMHn2G&#10;VGUchcAdxzhUEDI8RxdQZRPFQFudpzBWZgPVs3QA1BAD841DnMNhlMJazOIJu1OWhMGIzie9W0Ym&#10;h/shUeAGsML4cPn8L3SjNznA2ZT3Y030QXA/CnKfsKOpj0fvxSMlP01hucdAzCp9mMgfqUroA4/T&#10;I9Yzx0FY9sSEJLPVXS8GLsYorxlchi3RNX/4lOLqz8dnvzwtMQbtMFSxgptANg6D9H26OKghBb4M&#10;1+MAg//CkUiAlVRHr928mLOcYLrsCoDxGzQs7dcPmesFlIKG5n8/Bxo6/+n++ZNHClKMKg21c7xl&#10;mzD/QDylN5O4MGwkiEdHJmda6cqWiQcCG5/s4zBMjvIKLtYSj2kbnsmXbpWcwIGW5LSDdMtb7gNY&#10;LvsgzdZ0Y7kTPH3ZaUc3kcn8NSB8NcstMNMCgd1if2J5LHTjMEe6A3T+SqnxNKM8yQd5eXJsptHV&#10;3JifHJ4I4tkGH2xAoC7Cv9U0ySb6AjT5aY0mTVeHhQXLwbA4WEo/DGsAmmhQyB1D41roeJJwF1VH&#10;yhtxqJ5Eyvlfn88ffX328N++8uL5fThUDEYsAiXtVGnrBlATjdE8HodVsKGbAhtI4/Fbsxsdh8ls&#10;f4pJfocngmWUxr1vNe5aoJptYyQa7m0PH4UfxJBCAQnn8oDIg0N58EbzBupnOWfVEwdoaQ/qeOZg&#10;g4wAf9XIDjmAOApLZCAWHZawNC3hwJHttJDWQuagr8Pk6w/sLu/u3spcAGKuJsCwaKzFvTWnmjQO&#10;Yj4OWTXAINujGR6AydRkrCQ1E8lLIrXvALNWmXgTvs4E98QZZtnXQVvJMe2+rpAjdJ3hoOQU5Ek5&#10;wvVYqtF5uo1kictH3tvv6SA7WxedmyxXW09fC9KFA6QEnGTbPA0twUhzLur5aGjOo6cGtupi8i2K&#10;yU2IShp5igkCF47JddfmvswFDYAHo1K+qBCVvSjEL6kXXUgOiwf3F/XT60BUwCtriaq6X9Kgti4Q&#10;lcsTRBOhmtfsiOptVOPNFjUe2sugqgEfymo1Xqiubl1JEECBfcfOoY0WN3hWK5PbIDJR8WfJoZ19&#10;9WT++DsF2kqMtAfeuksvBjGNZSGhe0uHpmsQOPF4B1Sm9fAoPNqBPwxoucO6jL5Tmeiu14rt5mXV&#10;e/tj70IZr+SAEopVVfwiUHQgUAMoGhoSFRASimVstYHe2UGxsjt9HaKrQnqf8+oTczO9XXdBoKf4&#10;AzGC0V2Z95X4s+wWJmwrQenI7+qQn1VI7BXymz97cP4YSp+qIns7+UH1Fic/QCF1tRXsFfuArdgr&#10;vPA9n0RBjKEop/PDa9WyK+OHrUK8X13IA+1lWLhZ6iAUD12v71B3ucNbWPFlFaK98JJwokRGO1Eh&#10;Qweo0SgN2fUozaQb1qyMlTc1S/WvxktS2ixKPK/O0i7lbVFVW9Wz22fMQA7XLE1LFhAXcbXhiBTP&#10;gBIXgEE3Y7sbVYs3lEEXgrNcY5upzJbmiTWme2x1ltGA40GMSpeY1bYF0S2xVW8NNExYIcyuCOSq&#10;omz7anOh7o/zo86XVDl3ZUVXF8m9ZJH1NUhjoUZi7SYBr6FYv5vJROB6raFjAv0zz23J6lXpB6j8&#10;y1ilpWqn29bcom1Nq1CBpZfZTPqF1zs4HqCWWJRFSzx4dMuUehkD3sDowgL6st3/ERas0kqlXLCZ&#10;Vmog8XqFZ7u1rb/Oy1z6VZ7r4GXqYil/6+HChRCOB9k/DUNdra5XIVnTZ+tMgL3yOQV70RJeQWXp&#10;k3hdlr7jWv0Ox9WXevf+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YKAABbQ29udGVudF9UeXBlc10ueG1sUEsBAhQACgAAAAAAh07iQAAAAAAA&#10;AAAAAAAAAAYAAAAAAAAAAAAQAAAA+AgAAF9yZWxzL1BLAQIUABQAAAAIAIdO4kCKFGY80QAAAJQB&#10;AAALAAAAAAAAAAEAIAAAABwJAABfcmVscy8ucmVsc1BLAQIUAAoAAAAAAIdO4kAAAAAAAAAAAAAA&#10;AAAEAAAAAAAAAAAAEAAAAAAAAABkcnMvUEsBAhQAFAAAAAgAh07iQGtxK4jbAAAADAEAAA8AAAAA&#10;AAAAAQAgAAAAIgAAAGRycy9kb3ducmV2LnhtbFBLAQIUABQAAAAIAIdO4kBdpU09ogcAABw8AAAO&#10;AAAAAAAAAAEAIAAAACoBAABkcnMvZTJvRG9jLnhtbFBLBQYAAAAABgAGAFkBAAA+CwAAAAA=&#10;">
                <o:lock v:ext="edit" aspectratio="f"/>
                <v:rect id="_x0000_s1026" o:spid="_x0000_s1026" o:spt="1" style="position:absolute;left:0;top:0;height:12798;width:9912;"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f"/>
                </v:rect>
                <v:shape id="_x0000_s1026" o:spid="_x0000_s1026" o:spt="34" type="#_x0000_t34" style="position:absolute;left:163;top:2677;height:3396;width:2684;rotation:11796480f;" filled="f" stroked="t" coordsize="21600,21600" o:gfxdata="UEsDBAoAAAAAAIdO4kAAAAAAAAAAAAAAAAAEAAAAZHJzL1BLAwQUAAAACACHTuJADiSyTL8AAADa&#10;AAAADwAAAGRycy9kb3ducmV2LnhtbEWPT2vCQBTE7wW/w/IKvZS6iWANqWvABovgxT8t9PjIvmZD&#10;s29DdmvUT+8KBY/DzPyGmRcn24oj9b5xrCAdJyCIK6cbrhV8HlYvGQgfkDW2jknBmTwUi9HDHHPt&#10;Bt7RcR9qESHsc1RgQuhyKX1lyKIfu444ej+utxii7Gupexwi3LZykiSv0mLDccFgR++Gqt/9n1Xw&#10;0WblsNzi1Gz4a1tml3X5PPtW6ukxTd5ABDqFe/i/vdYKZnC7Em+A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ksky/&#10;AAAA2gAAAA8AAAAAAAAAAQAgAAAAIgAAAGRycy9kb3ducmV2LnhtbFBLAQIUABQAAAAIAIdO4kAz&#10;LwWeOwAAADkAAAAQAAAAAAAAAAEAIAAAAA4BAABkcnMvc2hhcGV4bWwueG1sUEsFBgAAAAAGAAYA&#10;WwEAALgDAAAAAA==&#10;" adj="24618">
                  <v:fill on="f" focussize="0,0"/>
                  <v:stroke color="#000000" joinstyle="miter" endarrow="open"/>
                  <v:imagedata o:title=""/>
                  <o:lock v:ext="edit" aspectratio="f"/>
                </v:shape>
                <v:shape id="_x0000_s1026" o:spid="_x0000_s1026" o:spt="32" type="#_x0000_t32" style="position:absolute;left:3893;top:8930;flip:x;height:737;width:0;" filled="f" stroked="t" coordsize="21600,21600" o:gfxdata="UEsDBAoAAAAAAIdO4kAAAAAAAAAAAAAAAAAEAAAAZHJzL1BLAwQUAAAACACHTuJA1qDI8b4AAADb&#10;AAAADwAAAGRycy9kb3ducmV2LnhtbEWPT2sCMRTE74LfIbyCt5pYW5Gt0YOlILQX/4B4e2xeN2s3&#10;L9skuttvbwoFj8PM/IZZrHrXiCuFWHvWMBkrEMSlNzVXGg7798c5iJiQDTaeScMvRVgth4MFFsZ3&#10;vKXrLlUiQzgWqMGm1BZSxtKSwzj2LXH2vnxwmLIMlTQBuwx3jXxSaiYd1pwXLLa0tlR+7y5Ow/FT&#10;nV56H+z59PNsP+q36nh2ndajh4l6BZGoT/fwf3tjNExn8Pcl/w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qDI8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47" type="#_x0000_t47" style="position:absolute;left:5640;top:-298;height:2141;width:3614;" fillcolor="#FFFFFF" filled="t" stroked="t" coordsize="21600,21600" o:gfxdata="UEsDBAoAAAAAAIdO4kAAAAAAAAAAAAAAAAAEAAAAZHJzL1BLAwQUAAAACACHTuJAat78dL0AAADb&#10;AAAADwAAAGRycy9kb3ducmV2LnhtbEWPQWsCMRSE7wX/Q3iCt5pslVq2ZhcURIunqkiPj83r7uLm&#10;ZUlSXf99IxR6HGbmG2ZZDrYTV/KhdawhmyoQxJUzLdcaTsfN8xuIEJENdo5Jw50ClMXoaYm5cTf+&#10;pOsh1iJBOOSooYmxz6UMVUMWw9T1xMn7dt5iTNLX0ni8Jbjt5ItSr9Jiy2mhwZ7WDVWXw4/V8LXo&#10;pJpl29VlPv9AVe3t5jxYrSfjTL2DiDTE//Bfe2c0zBbw+JJ+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3vx0vQAA&#10;ANsAAAAPAAAAAAAAAAEAIAAAACIAAABkcnMvZG93bnJldi54bWxQSwECFAAUAAAACACHTuJAMy8F&#10;njsAAAA5AAAAEAAAAAAAAAABACAAAAAMAQAAZHJzL3NoYXBleG1sLnhtbFBLBQYAAAAABgAGAFsB&#10;AAC2AwAAAAA=&#10;" adj="-5216,22901,-272,10021">
                  <v:fill on="t" focussize="0,0"/>
                  <v:stroke weight="1pt" color="#000000" joinstyle="miter" dashstyle="3 1"/>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需要上传以下材料：</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color w:val="C00000"/>
                            <w:sz w:val="18"/>
                            <w:szCs w:val="18"/>
                            <w:lang w:val="en-US" w:eastAsia="zh-CN"/>
                          </w:rPr>
                          <w:t>.</w:t>
                        </w:r>
                        <w:r>
                          <w:rPr>
                            <w:rFonts w:hint="eastAsia" w:ascii="+仿宋_GB2312" w:hAnsi="+仿宋_GB2312" w:eastAsia="+仿宋_GB2312" w:cs="+仿宋_GB2312"/>
                            <w:sz w:val="18"/>
                            <w:szCs w:val="18"/>
                            <w:lang w:val="en-US" w:eastAsia="zh-CN"/>
                          </w:rPr>
                          <w:t>营业执照</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2.就业困难人员认定表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cs="+仿宋_GB2312"/>
                            <w:sz w:val="18"/>
                            <w:szCs w:val="18"/>
                            <w:lang w:val="en-US" w:eastAsia="zh-CN"/>
                          </w:rPr>
                          <w:t>3.</w:t>
                        </w:r>
                        <w:r>
                          <w:rPr>
                            <w:rFonts w:hint="eastAsia" w:ascii="+仿宋_GB2312" w:hAnsi="+仿宋_GB2312" w:eastAsia="+仿宋_GB2312" w:cs="+仿宋_GB2312"/>
                            <w:sz w:val="18"/>
                            <w:szCs w:val="18"/>
                            <w:lang w:val="en-US" w:eastAsia="zh-CN"/>
                          </w:rPr>
                          <w:t>工资凭证及银行回执</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cs="+仿宋_GB2312"/>
                            <w:sz w:val="18"/>
                            <w:szCs w:val="18"/>
                            <w:lang w:val="en-US" w:eastAsia="zh-CN"/>
                          </w:rPr>
                          <w:t>4.</w:t>
                        </w:r>
                        <w:r>
                          <w:rPr>
                            <w:rFonts w:hint="eastAsia" w:ascii="+仿宋_GB2312" w:hAnsi="+仿宋_GB2312" w:eastAsia="+仿宋_GB2312" w:cs="+仿宋_GB2312"/>
                            <w:sz w:val="18"/>
                            <w:szCs w:val="18"/>
                            <w:lang w:val="en-US" w:eastAsia="zh-CN"/>
                          </w:rPr>
                          <w:t>劳动合同</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cs="+仿宋_GB2312"/>
                            <w:sz w:val="18"/>
                            <w:szCs w:val="18"/>
                            <w:lang w:val="en-US" w:eastAsia="zh-CN"/>
                          </w:rPr>
                          <w:t>5.</w:t>
                        </w:r>
                        <w:r>
                          <w:rPr>
                            <w:rFonts w:hint="eastAsia" w:ascii="+仿宋_GB2312" w:hAnsi="+仿宋_GB2312" w:eastAsia="+仿宋_GB2312" w:cs="+仿宋_GB2312"/>
                            <w:sz w:val="18"/>
                            <w:szCs w:val="18"/>
                            <w:lang w:val="en-US" w:eastAsia="zh-CN"/>
                          </w:rPr>
                          <w:t>就业失业登记证原件复印件各一份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仿宋_GB2312" w:hAnsi="+仿宋_GB2312" w:eastAsia="+仿宋_GB2312" w:cs="+仿宋_GB2312"/>
                            <w:sz w:val="18"/>
                            <w:szCs w:val="18"/>
                            <w:lang w:val="en-US" w:eastAsia="zh-CN"/>
                          </w:rPr>
                        </w:pPr>
                        <w:r>
                          <w:rPr>
                            <w:rFonts w:hint="eastAsia" w:cs="+仿宋_GB2312"/>
                            <w:sz w:val="18"/>
                            <w:szCs w:val="18"/>
                            <w:lang w:val="en-US" w:eastAsia="zh-CN"/>
                          </w:rPr>
                          <w:t>6.</w:t>
                        </w:r>
                        <w:r>
                          <w:rPr>
                            <w:rFonts w:hint="eastAsia" w:ascii="+仿宋_GB2312" w:hAnsi="+仿宋_GB2312" w:eastAsia="+仿宋_GB2312" w:cs="+仿宋_GB2312"/>
                            <w:sz w:val="18"/>
                            <w:szCs w:val="18"/>
                            <w:lang w:val="en-US" w:eastAsia="zh-CN"/>
                          </w:rPr>
                          <w:t>社保缴费明细系统打印件一份</w:t>
                        </w:r>
                      </w:p>
                    </w:txbxContent>
                  </v:textbox>
                </v:shape>
                <v:shape id="_x0000_s1026" o:spid="_x0000_s1026" o:spt="32" type="#_x0000_t32" style="position:absolute;left:4827;top:3548;flip:y;height:0;width:1417;" filled="f" stroked="t" coordsize="21600,21600" o:gfxdata="UEsDBAoAAAAAAIdO4kAAAAAAAAAAAAAAAAAEAAAAZHJzL1BLAwQUAAAACACHTuJAyHP5GLoAAADb&#10;AAAADwAAAGRycy9kb3ducmV2LnhtbEVPTWsCMRC9F/wPYYTeamJtRVajB4sgtJeqIN6GzbhZ3UzW&#10;JLrbf98cCj0+3vdi1btGPCjE2rOG8UiBIC69qbnScNhvXmYgYkI22HgmDT8UYbUcPC2wML7jb3rs&#10;UiVyCMcCNdiU2kLKWFpyGEe+Jc7c2QeHKcNQSROwy+Guka9KTaXDmnODxZbWlsrr7u40HL/U6b33&#10;wV5Otzf7WX9Ux4vrtH4ejtUcRKI+/Yv/3FujYZLH5i/5B8jl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c/kY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109" type="#_x0000_t109" style="position:absolute;left:6232;top:2996;height:1077;width:1247;" fillcolor="#FFFFFF" filled="t" stroked="t" coordsize="21600,21600" o:gfxdata="UEsDBAoAAAAAAIdO4kAAAAAAAAAAAAAAAAAEAAAAZHJzL1BLAwQUAAAACACHTuJAFDp+vLwAAADb&#10;AAAADwAAAGRycy9kb3ducmV2LnhtbEWPT4vCMBTE7wt+h/AEb2uqsuJ2jSJCRU9i1d3rI3m2xeal&#10;NPHft98IgsdhZn7DTOd3W4srtb5yrGDQT0AQa2cqLhQc9tnnBIQPyAZrx6TgQR7ms87HFFPjbryj&#10;ax4KESHsU1RQhtCkUnpdkkXfdw1x9E6utRiibAtpWrxFuK3lMEnG0mLFcaHEhpYl6XN+sQqy4/br&#10;L9frfKOl3v5KKlajbKFUrztIfkAEuod3+NVeGwWjb3h+i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6fry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告知原因</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并退回材料</w:t>
                        </w:r>
                      </w:p>
                    </w:txbxContent>
                  </v:textbox>
                </v:shape>
                <v:shape id="_x0000_s1026" o:spid="_x0000_s1026" o:spt="33" type="#_x0000_t33" style="position:absolute;left:1777;top:1316;height:1670;width:454;rotation:-5898240f;" filled="f" stroked="t" coordsize="21600,21600" o:gfxdata="UEsDBAoAAAAAAIdO4kAAAAAAAAAAAAAAAAAEAAAAZHJzL1BLAwQUAAAACACHTuJArGdRd7sAAADb&#10;AAAADwAAAGRycy9kb3ducmV2LnhtbEVPz2vCMBS+D/wfwht4m6niulkbRYaCu0xWZedH89aWNi+h&#10;ydr63y+HwY4f3+98P5lODNT7xrKC5SIBQVxa3XCl4HY9Pb2C8AFZY2eZFNzJw343e8gx03bkTxqK&#10;UIkYwj5DBXUILpPSlzUZ9AvriCP3bXuDIcK+krrHMYabTq6SJJUGG44NNTp6q6lsix+j4OV4ubVl&#10;d33eHL6KlXv/QHehVKn54zLZggg0hX/xn/usFazj+vgl/g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dRd7sAAADb&#10;AAAADwAAAAAAAAABACAAAAAiAAAAZHJzL2Rvd25yZXYueG1sUEsBAhQAFAAAAAgAh07iQDMvBZ47&#10;AAAAOQAAABAAAAAAAAAAAQAgAAAACgEAAGRycy9zaGFwZXhtbC54bWxQSwUGAAAAAAYABgBbAQAA&#10;tAMAAAAA&#10;">
                  <v:fill on="f" focussize="0,0"/>
                  <v:stroke color="#000000" joinstyle="miter" endarrow="open"/>
                  <v:imagedata o:title=""/>
                  <o:lock v:ext="edit" aspectratio="f"/>
                </v:shape>
                <v:shape id="_x0000_s1026" o:spid="_x0000_s1026" o:spt="33" type="#_x0000_t33" style="position:absolute;left:1148;top:3156;height:408;width:1695;rotation:11796480f;" filled="f" stroked="t" coordsize="21600,21600" o:gfxdata="UEsDBAoAAAAAAIdO4kAAAAAAAAAAAAAAAAAEAAAAZHJzL1BLAwQUAAAACACHTuJAhgvNab0AAADb&#10;AAAADwAAAGRycy9kb3ducmV2LnhtbEWPX2vCMBTF3wW/Q7iCb5pUZEhnLFoQBtsYdrLnS3PXdjY3&#10;pYm126dfBsIeD+fPj7PNRtuKgXrfONaQLBUI4tKZhisN5/fjYgPCB2SDrWPS8E0est10ssXUuBuf&#10;aChCJeII+xQ11CF0qZS+rMmiX7qOOHqfrrcYouwraXq8xXHbypVSD9Jiw5FQY0d5TeWluNoIyf2z&#10;Gl+OxdfhfLraj9dhzz9vWs9niXoEEWgM/+F7+8loWCfw9y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C81pvQAA&#10;ANsAAAAPAAAAAAAAAAEAIAAAACIAAABkcnMvZG93bnJldi54bWxQSwECFAAUAAAACACHTuJAMy8F&#10;njsAAAA5AAAAEAAAAAAAAAABACAAAAAMAQAAZHJzL3NoYXBleG1sLnhtbFBLBQYAAAAABgAGAFsB&#10;AAC2AwAAAAA=&#10;">
                  <v:fill on="f" focussize="0,0"/>
                  <v:stroke color="#000000" joinstyle="miter" endarrow="open"/>
                  <v:imagedata o:title=""/>
                  <o:lock v:ext="edit" aspectratio="f"/>
                </v:shape>
                <v:shape id="_x0000_s1026" o:spid="_x0000_s1026" o:spt="109" type="#_x0000_t109" style="position:absolute;left:163;top:2228;height:897;width:1984;" fillcolor="#FFFFFF" filled="t" stroked="t" coordsize="21600,21600" o:gfxdata="UEsDBAoAAAAAAIdO4kAAAAAAAAAAAAAAAAAEAAAAZHJzL1BLAwQUAAAACACHTuJAQpifsLwAAADb&#10;AAAADwAAAGRycy9kb3ducmV2LnhtbEWPT4vCMBTE7wt+h/AEb2uqrrJ0jSJCRU9i1d3rI3m2xeal&#10;NPHft98IgsdhZn7DTOd3W4srtb5yrGDQT0AQa2cqLhQc9tnnNwgfkA3WjknBgzzMZ52PKabG3XhH&#10;1zwUIkLYp6igDKFJpfS6JIu+7xri6J1cazFE2RbStHiLcFvLYZJMpMWK40KJDS1L0uf8YhVkx+34&#10;L9frfKOl3v5KKlajbKFUrztIfkAEuod3+NVeGwVfQ3h+i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Yn7C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当场退回材料，并一次性告知需补齐材料</w:t>
                        </w:r>
                      </w:p>
                    </w:txbxContent>
                  </v:textbox>
                </v:shape>
                <v:shape id="_x0000_s1026" o:spid="_x0000_s1026" o:spt="32" type="#_x0000_t32" style="position:absolute;left:3875;top:6641;height:1417;width:0;" filled="f" stroked="t" coordsize="21600,21600" o:gfxdata="UEsDBAoAAAAAAIdO4kAAAAAAAAAAAAAAAAAEAAAAZHJzL1BLAwQUAAAACACHTuJALzoZC7wAAADb&#10;AAAADwAAAGRycy9kb3ducmV2LnhtbEWPUWvCQBCE3wv+h2MF3+rFaItETx8EwYBFav0BS25Ngrm9&#10;mFuj/vteoeDjMDPfMMv1wzWqpy7Ung1Mxgko4sLbmksDp5/t+xxUEGSLjWcy8KQA69XgbYmZ9Xf+&#10;pv4opYoQDhkaqETaTOtQVOQwjH1LHL2z7xxKlF2pbYf3CHeNTpPkUzusOS5U2NKmouJyvDkDaX6V&#10;53afS3+Qj6+rS/ezvC2MGQ0nyQKU0ENe4f/2zhqYTeHvS/wB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6GQu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_x0000_s1026" o:spid="_x0000_s1026" o:spt="109" type="#_x0000_t109" style="position:absolute;left:2868;top:8060;height:866;width:1984;" fillcolor="#FFFFFF" filled="t" stroked="t" coordsize="21600,21600" o:gfxdata="UEsDBAoAAAAAAIdO4kAAAAAAAAAAAAAAAAAEAAAAZHJzL1BLAwQUAAAACACHTuJAoj2iX7wAAADb&#10;AAAADwAAAGRycy9kb3ducmV2LnhtbEWPT4vCMBTE78J+h/AWvGmqqyLVKCJ00ZNYd/X6SN62ZZuX&#10;0sR/394IgsdhZn7DzJc3W4sLtb5yrGDQT0AQa2cqLhT8HLLeFIQPyAZrx6TgTh6Wi4/OHFPjrryn&#10;Sx4KESHsU1RQhtCkUnpdkkXfdw1x9P5cazFE2RbStHiNcFvLYZJMpMWK40KJDa1L0v/52SrIfnfj&#10;U643+VZLvTtKKr6/spVS3c9BMgMR6Bbe4Vd7YxSMRvD8En+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9ol+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申报人在相应申报表上签字盖章并提交相应材料</w:t>
                        </w:r>
                      </w:p>
                    </w:txbxContent>
                  </v:textbox>
                </v:shape>
                <v:shape id="_x0000_s1026" o:spid="_x0000_s1026" o:spt="32" type="#_x0000_t32" style="position:absolute;left:3882;top:4118;height:1417;width:0;" filled="f" stroked="t" coordsize="21600,21600" o:gfxdata="UEsDBAoAAAAAAIdO4kAAAAAAAAAAAAAAAAAEAAAAZHJzL1BLAwQUAAAACACHTuJAz58k5LsAAADb&#10;AAAADwAAAGRycy9kb3ducmV2LnhtbEWPwYrCQBBE7wv+w9DC3taJQUWiowdBMKAsuvsBTaZNgpme&#10;mOmN+vfOguCxqKpX1HJ9d43qqQu1ZwPjUQKKuPC25tLA78/2aw4qCLLFxjMZeFCA9WrwscTM+hsf&#10;qT9JqSKEQ4YGKpE20zoUFTkMI98SR+/sO4cSZVdq2+Etwl2j0ySZaYc1x4UKW9pUVFxOf85Aml/l&#10;sd3n0n/L9HB16X6St4Uxn8NxsgAldJd3+NXeWQOTKfx/iT9Ar5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58k5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_x0000_s1026" o:spid="_x0000_s1026" o:spt="32" type="#_x0000_t32" style="position:absolute;left:3840;top:896;flip:x;height:737;width:0;" filled="f" stroked="t" coordsize="21600,21600" o:gfxdata="UEsDBAoAAAAAAIdO4kAAAAAAAAAAAAAAAAAEAAAAZHJzL1BLAwQUAAAACACHTuJAjqa7jL0AAADb&#10;AAAADwAAAGRycy9kb3ducmV2LnhtbEWPT2sCMRTE7wW/Q3iCt5pYVMrW6EEpFOrFPyDeHpvnZnXz&#10;sk1Sd/vtm0LB4zAzv2EWq9414k4h1p41TMYKBHHpTc2VhuPh/fkVREzIBhvPpOGHIqyWg6cFFsZ3&#10;vKP7PlUiQzgWqMGm1BZSxtKSwzj2LXH2Lj44TFmGSpqAXYa7Rr4oNZcOa84LFltaWypv+2+n4bRV&#10;51nvg72ev6b2s95Up6vrtB4NJ+oNRKI+PcL/7Q+jYTqHvy/5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pruM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110" type="#_x0000_t110" style="position:absolute;left:2847;top:5519;height:1107;width:2043;" fillcolor="#FFFFFF" filled="t" stroked="t" coordsize="21600,21600" o:gfxdata="UEsDBAoAAAAAAIdO4kAAAAAAAAAAAAAAAAAEAAAAZHJzL1BLAwQUAAAACACHTuJACit+p7wAAADb&#10;AAAADwAAAGRycy9kb3ducmV2LnhtbEWPS4vCQBCE74L/YWjBm06yiI+YiSwLghcPRg8em0ybRDM9&#10;MTPr69c7wsIei6r6ikpXD9OIG3WutqwgHkcgiAuray4VHPbr0RyE88gaG8uk4EkOVlm/l2Ki7Z13&#10;dMt9KQKEXYIKKu/bREpXVGTQjW1LHLyT7Qz6ILtS6g7vAW4a+RVFU2mw5rBQYUs/FRWX/NcokMdi&#10;xvHEXfPT8bvNz3v90outUsNBHC1BeHr4//Bfe6MVTGbw+RJ+gMz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rfqe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eastAsia="zh-CN"/>
                          </w:rPr>
                          <w:t>人社厅相关部门审核</w:t>
                        </w:r>
                      </w:p>
                    </w:txbxContent>
                  </v:textbox>
                </v:shape>
                <v:shape id="_x0000_s1026" o:spid="_x0000_s1026" o:spt="110" type="#_x0000_t110" style="position:absolute;left:2874;top:3011;height:1077;width:1984;" fillcolor="#FFFFFF" filled="t" stroked="t" coordsize="21600,21600" o:gfxdata="UEsDBAoAAAAAAIdO4kAAAAAAAAAAAAAAAAAEAAAAZHJzL1BLAwQUAAAACACHTuJAe7Tq1bYAAADb&#10;AAAADwAAAGRycy9kb3ducmV2LnhtbEVPuwrCMBTdBf8hXMFN04r4qEYRQXBxsDo4XpprW21uahOf&#10;X28GwfFw3vPly1TiQY0rLSuI+xEI4szqknMFx8OmNwHhPLLGyjIpeJOD5aLdmmOi7ZP39Eh9LkII&#10;uwQVFN7XiZQuK8ig69uaOHBn2xj0ATa51A0+Q7ip5CCKRtJgyaGhwJrWBWXX9G4UyFM25njobun5&#10;tKrTy0F/9HSnVLcTRzMQnl7+L/65t1rBMIwN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u06tW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napToGrid w:val="0"/>
                            <w:sz w:val="22"/>
                            <w:szCs w:val="22"/>
                            <w:lang w:eastAsia="zh-CN"/>
                          </w:rPr>
                        </w:pPr>
                        <w:r>
                          <w:rPr>
                            <w:rFonts w:hint="eastAsia" w:ascii="+仿宋_GB2312" w:hAnsi="+仿宋_GB2312" w:eastAsia="+仿宋_GB2312" w:cs="+仿宋_GB2312"/>
                            <w:snapToGrid w:val="0"/>
                            <w:sz w:val="22"/>
                            <w:szCs w:val="22"/>
                            <w:lang w:eastAsia="zh-CN"/>
                          </w:rPr>
                          <w:t>受理</w:t>
                        </w:r>
                      </w:p>
                    </w:txbxContent>
                  </v:textbox>
                </v:shape>
                <v:rect id="_x0000_s1026" o:spid="_x0000_s1026" o:spt="1" style="position:absolute;left:2839;top:1637;height:567;width:1984;" fillcolor="#FFFFFF" filled="t" stroked="t" coordsize="21600,21600" o:gfxdata="UEsDBAoAAAAAAIdO4kAAAAAAAAAAAAAAAAAEAAAAZHJzL1BLAwQUAAAACACHTuJANjNs170AAADb&#10;AAAADwAAAGRycy9kb3ducmV2LnhtbEWP3WoCMRSE7wu+QziCN6UmSim6GkWUxQq9cK0PcNic7k83&#10;J8sm/j69EQq9HGbmG2a+vNpGnKnzlWMNo6ECQZw7U3Gh4fidvk1A+IBssHFMGm7kYbnovcwxMe7C&#10;GZ0PoRARwj5BDWUIbSKlz0uy6IeuJY7ej+sshii7QpoOLxFuGzlW6kNarDgulNjSuqT893CykVKz&#10;4l26es3S7Kva3m093dcbrQf9kZqBCHQN/+G/9qfR8D6F5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M2zX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cs="+仿宋_GB2312"/>
                            <w:sz w:val="22"/>
                            <w:szCs w:val="22"/>
                            <w:lang w:eastAsia="zh-CN"/>
                          </w:rPr>
                          <w:t>现场申请</w:t>
                        </w:r>
                      </w:p>
                    </w:txbxContent>
                  </v:textbox>
                </v:rect>
                <v:shape id="_x0000_s1026" o:spid="_x0000_s1026" o:spt="116" type="#_x0000_t116" style="position:absolute;left:3094;top:283;height:567;width:1417;" fillcolor="#FFFFFF" filled="t" stroked="t" coordsize="21600,21600" o:gfxdata="UEsDBAoAAAAAAIdO4kAAAAAAAAAAAAAAAAAEAAAAZHJzL1BLAwQUAAAACACHTuJArJIR2LsAAADb&#10;AAAADwAAAGRycy9kb3ducmV2LnhtbEVPy4rCMBTdD/gP4QruxlQZRaupiCCjMjDUx8Ldpbl9YHNT&#10;mvj8erMYmOXhvOeLh6nFjVpXWVYw6EcgiDOrKy4UHA/rzwkI55E11pZJwZMcLJLOxxxjbe+c0m3v&#10;CxFC2MWooPS+iaV0WUkGXd82xIHLbWvQB9gWUrd4D+GmlsMoGkuDFYeGEhtalZRd9lejIP2StMXN&#10;7+77df7J16fxxCynTqledxDNQHh6+H/xn3ujFYzC+vAl/ACZ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IR2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开始</w:t>
                        </w:r>
                      </w:p>
                    </w:txbxContent>
                  </v:textbox>
                </v:shape>
                <v:shape id="_x0000_s1026" o:spid="_x0000_s1026" o:spt="32" type="#_x0000_t32" style="position:absolute;left:3868;top:2248;flip:x;height:737;width:0;" filled="f" stroked="t" coordsize="21600,21600" o:gfxdata="UEsDBAoAAAAAAIdO4kAAAAAAAAAAAAAAAAAEAAAAZHJzL1BLAwQUAAAACACHTuJAhJa1Jb0AAADb&#10;AAAADwAAAGRycy9kb3ducmV2LnhtbEWPQWsCMRSE74L/ITyhN022VCmr0YNSKLSXakG8PTbPzerm&#10;ZU1Sd/vvm0Khx2FmvmFWm8G14k4hNp41FDMFgrjypuFaw+fhZfoMIiZkg61n0vBNETbr8WiFpfE9&#10;f9B9n2qRIRxL1GBT6kopY2XJYZz5jjh7Zx8cpixDLU3APsNdKx+VWkiHDecFix1tLVXX/ZfTcHxX&#10;p/ngg72cbk/2rdnVx4vrtX6YFGoJItGQ/sN/7VejYV7A75f8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lrUl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rect id="_x0000_s1026" o:spid="_x0000_s1026" o:spt="1" style="position:absolute;left:1321;top:3161;height:761;width:1432;" fillcolor="#FFFFFF" filled="t" stroked="f" coordsize="21600,21600" o:gfxdata="UEsDBAoAAAAAAIdO4kAAAAAAAAAAAAAAAAAEAAAAZHJzL1BLAwQUAAAACACHTuJAgPAHVLsAAADb&#10;AAAADwAAAGRycy9kb3ducmV2LnhtbEWPQWvCQBSE74X+h+UVequbBCoSXXPQFntttPT6yD6z0d23&#10;Ibtq2l/vCoLHYWa+YRbV6Kw40xA6zwrySQaCuPG641bBbvv5NgMRIrJG65kU/FGAavn8tMBS+wt/&#10;07mOrUgQDiUqMDH2pZShMeQwTHxPnLy9HxzGJIdW6gEvCe6sLLJsKh12nBYM9rQy1Bzrk1Owydcf&#10;/UH+17ixkU4/Zmzs76jU60uezUFEGuMjfG9/aQXvBdy+pB8gl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AHVL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v:textbox>
                </v:rect>
                <v:rect id="_x0000_s1026" o:spid="_x0000_s1026" o:spt="1" style="position:absolute;left:3178;top:4598;height:338;width:1373;" fillcolor="#FFFFFF" filled="t" stroked="f" coordsize="21600,21600" o:gfxdata="UEsDBAoAAAAAAIdO4kAAAAAAAAAAAAAAAAAEAAAAZHJzL1BLAwQUAAAACACHTuJA77yiz7sAAADb&#10;AAAADwAAAGRycy9kb3ducmV2LnhtbEWPQWsCMRSE74L/IbxCb5rdloqsRg+1Ra+uLV4fm+dmNXlZ&#10;NlG3/npTEDwOM/MNM1/2zooLdaHxrCAfZyCIK68brhX87L5HUxAhImu0nknBHwVYLoaDORbaX3lL&#10;lzLWIkE4FKjAxNgWUobKkMMw9i1x8g6+cxiT7GqpO7wmuLPyLcsm0mHDacFgS5+GqlN5dgrW+eqr&#10;PcpbiWsb6fxr+srue6VeX/JsBiJSH5/hR3ujFXy8w/+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7yiz7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材料齐全</w:t>
                        </w:r>
                      </w:p>
                    </w:txbxContent>
                  </v:textbox>
                </v:rect>
                <v:rect id="_x0000_s1026" o:spid="_x0000_s1026" o:spt="1" style="position:absolute;left:5091;top:3292;height:517;width:799;" fillcolor="#FFFFFF" filled="t" stroked="f" coordsize="21600,21600" o:gfxdata="UEsDBAoAAAAAAIdO4kAAAAAAAAAAAAAAAAAEAAAAZHJzL1BLAwQUAAAACACHTuJAYFU6u7sAAADb&#10;AAAADwAAAGRycy9kb3ducmV2LnhtbEWPQWsCMRSE74L/IbxCb5rd0oqsRg+1Ra+uLV4fm+dmNXlZ&#10;NlG3/npTEDwOM/MNM1/2zooLdaHxrCAfZyCIK68brhX87L5HUxAhImu0nknBHwVYLoaDORbaX3lL&#10;lzLWIkE4FKjAxNgWUobKkMMw9i1x8g6+cxiT7GqpO7wmuLPyLcsm0mHDacFgS5+GqlN5dgrW+eqr&#10;PcpbiWsb6fxr+srue6VeX/JsBiJSH5/hR3ujFXy8w/+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FU6u7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不符合</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条件</w:t>
                        </w:r>
                      </w:p>
                    </w:txbxContent>
                  </v:textbox>
                </v:rect>
                <v:shape id="_x0000_s1026" o:spid="_x0000_s1026" o:spt="116" type="#_x0000_t116" style="position:absolute;left:8241;top:3238;height:567;width:1417;" fillcolor="#FFFFFF" filled="t" stroked="t" coordsize="21600,21600" o:gfxdata="UEsDBAoAAAAAAIdO4kAAAAAAAAAAAAAAAAAEAAAAZHJzL1BLAwQUAAAACACHTuJAvOWyQL8AAADb&#10;AAAADwAAAGRycy9kb3ducmV2LnhtbEWPW2sCMRSE3wX/QzgF3zSxqGxXo0hBvFAobvXBt8PmuLt0&#10;c7Js4vXXN4VCH4eZ+YaZLe62FldqfeVYw3CgQBDnzlRcaDh8rfoJCB+QDdaOScODPCzm3c4MU+Nu&#10;vKdrFgoRIexT1FCG0KRS+rwki37gGuLonV1rMUTZFtK0eItwW8tXpSbSYsVxocSG3kvKv7OL1bAf&#10;Sdri5nO3fp4+zqvjJLHLN69172WopiAC3cN/+K+9MRrGY/j9En+An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lskC/&#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v:textbox>
                </v:shape>
                <v:shape id="_x0000_s1026" o:spid="_x0000_s1026" o:spt="32" type="#_x0000_t32" style="position:absolute;left:7498;top:3523;flip:y;height:0;width:737;" filled="f" stroked="t" coordsize="21600,21600" o:gfxdata="UEsDBAoAAAAAAIdO4kAAAAAAAAAAAAAAAAAEAAAAZHJzL1BLAwQUAAAACACHTuJAC38tUb0AAADb&#10;AAAADwAAAGRycy9kb3ducmV2LnhtbEWPQWsCMRSE7wX/Q3gFb93EoiKr0UNFKLSXqiDeHpvXzdrN&#10;y5qk7vbfN4WCx2FmvmFWm8G14kYhNp41TAoFgrjypuFaw/Gwe1qAiAnZYOuZNPxQhM169LDC0vie&#10;P+i2T7XIEI4larApdaWUsbLkMBa+I87epw8OU5ahliZgn+Gulc9KzaXDhvOCxY5eLFVf+2+n4fSu&#10;zrPBB3s5X6f2rdnWp4vrtR4/TtQSRKIh3cP/7VejYTaHvy/5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fy1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rect id="_x0000_s1026" o:spid="_x0000_s1026" o:spt="1" style="position:absolute;left:3398;top:7004;height:325;width:944;" fillcolor="#FFFFFF" filled="t" stroked="f" coordsize="21600,21600" o:gfxdata="UEsDBAoAAAAAAIdO4kAAAAAAAAAAAAAAAAAEAAAAZHJzL1BLAwQUAAAACACHTuJAkIekzLsAAADb&#10;AAAADwAAAGRycy9kb3ducmV2LnhtbEWPQWsCMRSE74L/IbxCb5rdQqusRg+1Ra+uLV4fm+dmNXlZ&#10;NlG3/npTEDwOM/MNM1/2zooLdaHxrCAfZyCIK68brhX87L5HUxAhImu0nknBHwVYLoaDORbaX3lL&#10;lzLWIkE4FKjAxNgWUobKkMMw9i1x8g6+cxiT7GqpO7wmuLPyLcs+pMOG04LBlj4NVafy7BSs89VX&#10;e5S3Etc20vnX9JXd90q9vuTZDESkPj7Dj/ZGK3ifwP+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ekzL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符合条件</w:t>
                        </w:r>
                      </w:p>
                    </w:txbxContent>
                  </v:textbox>
                </v:rect>
                <v:shape id="_x0000_s1026" o:spid="_x0000_s1026" o:spt="116" type="#_x0000_t116" style="position:absolute;left:3193;top:9688;height:567;width:1417;" fillcolor="#FFFFFF" filled="t" stroked="t" coordsize="21600,21600" o:gfxdata="UEsDBAoAAAAAAIdO4kAAAAAAAAAAAAAAAAAEAAAAZHJzL1BLAwQUAAAACACHTuJAUuQd3rsAAADb&#10;AAAADwAAAGRycy9kb3ducmV2LnhtbEVPy4rCMBTdD/gP4QruxlQZRaupiCCjMjDUx8Ldpbl9YHNT&#10;mvj8erMYmOXhvOeLh6nFjVpXWVYw6EcgiDOrKy4UHA/rzwkI55E11pZJwZMcLJLOxxxjbe+c0m3v&#10;CxFC2MWooPS+iaV0WUkGXd82xIHLbWvQB9gWUrd4D+GmlsMoGkuDFYeGEhtalZRd9lejIP2StMXN&#10;7+77df7J16fxxCynTqledxDNQHh6+H/xn3ujFYzC2PAl/ACZ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uQd3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v:textbox>
                </v:shape>
                <v:rect id="_x0000_s1026" o:spid="_x0000_s1026" o:spt="1" style="position:absolute;left:790;top:5803;height:629;width:1195;" fillcolor="#FFFFFF" filled="t" stroked="f" coordsize="21600,21600" o:gfxdata="UEsDBAoAAAAAAIdO4kAAAAAAAAAAAAAAAAAEAAAAZHJzL1BLAwQUAAAACACHTuJAjlSVJbsAAADb&#10;AAAADwAAAGRycy9kb3ducmV2LnhtbEWPQWsCMRSE74L/IbxCb5rdQouuRg+1Ra+uLV4fm+dmNXlZ&#10;NlG3/npTEDwOM/MNM1/2zooLdaHxrCAfZyCIK68brhX87L5HExAhImu0nknBHwVYLoaDORbaX3lL&#10;lzLWIkE4FKjAxNgWUobKkMMw9i1x8g6+cxiT7GqpO7wmuLPyLcs+pMOG04LBlj4NVafy7BSs89VX&#10;e5S3Etc20vnX9JXd90q9vuTZDESkPj7Dj/ZGK3ifwv+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SVJb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v:textbox>
                </v:rect>
                <w10:wrap type="square"/>
              </v:group>
            </w:pict>
          </mc:Fallback>
        </mc:AlternateConten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abstractNum w:abstractNumId="1">
    <w:nsid w:val="00000005"/>
    <w:multiLevelType w:val="singleLevel"/>
    <w:tmpl w:val="00000005"/>
    <w:lvl w:ilvl="0" w:tentative="0">
      <w:start w:val="1"/>
      <w:numFmt w:val="chineseCounting"/>
      <w:suff w:val="nothing"/>
      <w:lvlText w:val="（%1）"/>
      <w:lvlJc w:val="left"/>
      <w:rPr>
        <w:rFonts w:hint="eastAsia"/>
      </w:rPr>
    </w:lvl>
  </w:abstractNum>
  <w:abstractNum w:abstractNumId="2">
    <w:nsid w:val="00000006"/>
    <w:multiLevelType w:val="singleLevel"/>
    <w:tmpl w:val="0000000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066B9"/>
    <w:rsid w:val="62933BAB"/>
    <w:rsid w:val="6F3E61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rPr>
  </w:style>
  <w:style w:type="paragraph" w:customStyle="1" w:styleId="5">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Administrator</cp:lastModifiedBy>
  <dcterms:modified xsi:type="dcterms:W3CDTF">2009-06-30T18:42:23Z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